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48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  <w:gridCol w:w="4956"/>
      </w:tblGrid>
      <w:tr w:rsidR="00F536F1">
        <w:tc>
          <w:tcPr>
            <w:tcW w:w="4955" w:type="dxa"/>
          </w:tcPr>
          <w:p w:rsidR="00F536F1" w:rsidRDefault="00DD4A58">
            <w:pPr>
              <w:widowControl w:val="0"/>
              <w:spacing w:after="0" w:line="240" w:lineRule="auto"/>
              <w:jc w:val="left"/>
              <w:rPr>
                <w:sz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476190" cy="103809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76190" cy="103809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16.2pt;height:81.7pt;mso-wrap-distance-left:0.0pt;mso-wrap-distance-top:0.0pt;mso-wrap-distance-right:0.0pt;mso-wrap-distance-bottom:0.0pt;" stroked="false">
                      <v:path textboxrect="0,0,0,0"/>
                      <v:imagedata r:id="rId11" o:title=""/>
                    </v:shape>
                  </w:pict>
                </mc:Fallback>
              </mc:AlternateContent>
            </w:r>
          </w:p>
        </w:tc>
        <w:tc>
          <w:tcPr>
            <w:tcW w:w="4956" w:type="dxa"/>
          </w:tcPr>
          <w:tbl>
            <w:tblPr>
              <w:tblStyle w:val="af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40"/>
            </w:tblGrid>
            <w:tr w:rsidR="00716900" w:rsidRPr="00716900" w:rsidTr="00F65596">
              <w:tc>
                <w:tcPr>
                  <w:tcW w:w="4956" w:type="dxa"/>
                </w:tcPr>
                <w:p w:rsidR="00716900" w:rsidRPr="00716900" w:rsidRDefault="00716900" w:rsidP="00716900">
                  <w:pPr>
                    <w:widowControl w:val="0"/>
                    <w:spacing w:after="0" w:line="240" w:lineRule="auto"/>
                    <w:jc w:val="right"/>
                    <w:rPr>
                      <w:sz w:val="24"/>
                    </w:rPr>
                  </w:pPr>
                  <w:r w:rsidRPr="00716900">
                    <w:rPr>
                      <w:sz w:val="24"/>
                    </w:rPr>
                    <w:t>Приложение</w:t>
                  </w:r>
                  <w:r w:rsidR="00841F31">
                    <w:rPr>
                      <w:sz w:val="24"/>
                    </w:rPr>
                    <w:t xml:space="preserve"> 4</w:t>
                  </w:r>
                </w:p>
                <w:p w:rsidR="00716900" w:rsidRPr="00716900" w:rsidRDefault="00716900" w:rsidP="00716900">
                  <w:pPr>
                    <w:widowControl w:val="0"/>
                    <w:spacing w:after="0" w:line="240" w:lineRule="auto"/>
                    <w:jc w:val="right"/>
                    <w:rPr>
                      <w:sz w:val="24"/>
                    </w:rPr>
                  </w:pPr>
                  <w:r w:rsidRPr="00716900">
                    <w:rPr>
                      <w:sz w:val="24"/>
                    </w:rPr>
                    <w:t>к решению                                                  Совета депутатов</w:t>
                  </w:r>
                </w:p>
                <w:p w:rsidR="00841F31" w:rsidRDefault="00716900" w:rsidP="00716900">
                  <w:pPr>
                    <w:widowControl w:val="0"/>
                    <w:spacing w:after="0" w:line="240" w:lineRule="auto"/>
                    <w:jc w:val="right"/>
                    <w:rPr>
                      <w:sz w:val="24"/>
                    </w:rPr>
                  </w:pPr>
                  <w:r w:rsidRPr="00716900">
                    <w:rPr>
                      <w:sz w:val="24"/>
                    </w:rPr>
                    <w:t xml:space="preserve">Усть-Таркского района </w:t>
                  </w:r>
                </w:p>
                <w:p w:rsidR="00716900" w:rsidRPr="00716900" w:rsidRDefault="00716900" w:rsidP="00716900">
                  <w:pPr>
                    <w:widowControl w:val="0"/>
                    <w:spacing w:after="0" w:line="240" w:lineRule="auto"/>
                    <w:jc w:val="right"/>
                    <w:rPr>
                      <w:sz w:val="24"/>
                    </w:rPr>
                  </w:pPr>
                  <w:r w:rsidRPr="00716900">
                    <w:rPr>
                      <w:sz w:val="24"/>
                    </w:rPr>
                    <w:t xml:space="preserve">Новосибирской области </w:t>
                  </w:r>
                </w:p>
                <w:p w:rsidR="00716900" w:rsidRPr="00716900" w:rsidRDefault="00716900" w:rsidP="00F94980">
                  <w:pPr>
                    <w:widowControl w:val="0"/>
                    <w:spacing w:after="0" w:line="240" w:lineRule="auto"/>
                    <w:jc w:val="right"/>
                    <w:rPr>
                      <w:sz w:val="24"/>
                    </w:rPr>
                  </w:pPr>
                  <w:r w:rsidRPr="00716900">
                    <w:rPr>
                      <w:sz w:val="24"/>
                    </w:rPr>
                    <w:t xml:space="preserve">                от </w:t>
                  </w:r>
                  <w:r w:rsidR="00841F31">
                    <w:rPr>
                      <w:sz w:val="24"/>
                    </w:rPr>
                    <w:t>24</w:t>
                  </w:r>
                  <w:r w:rsidRPr="00716900">
                    <w:rPr>
                      <w:sz w:val="24"/>
                    </w:rPr>
                    <w:t>.</w:t>
                  </w:r>
                  <w:r w:rsidR="00841F31">
                    <w:rPr>
                      <w:sz w:val="24"/>
                    </w:rPr>
                    <w:t>11</w:t>
                  </w:r>
                  <w:r w:rsidRPr="00716900">
                    <w:rPr>
                      <w:sz w:val="24"/>
                    </w:rPr>
                    <w:t>.</w:t>
                  </w:r>
                  <w:r w:rsidR="00841F31">
                    <w:rPr>
                      <w:sz w:val="24"/>
                    </w:rPr>
                    <w:t>20</w:t>
                  </w:r>
                  <w:r w:rsidRPr="00716900">
                    <w:rPr>
                      <w:sz w:val="24"/>
                    </w:rPr>
                    <w:t>23г.  №</w:t>
                  </w:r>
                  <w:r w:rsidR="00F94980">
                    <w:rPr>
                      <w:sz w:val="24"/>
                    </w:rPr>
                    <w:t>191</w:t>
                  </w:r>
                  <w:bookmarkStart w:id="0" w:name="_GoBack"/>
                  <w:bookmarkEnd w:id="0"/>
                </w:p>
              </w:tc>
            </w:tr>
          </w:tbl>
          <w:p w:rsidR="00F536F1" w:rsidRDefault="00F536F1">
            <w:pPr>
              <w:widowControl w:val="0"/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4956" w:type="dxa"/>
          </w:tcPr>
          <w:p w:rsidR="00F536F1" w:rsidRDefault="00DD4A58">
            <w:pPr>
              <w:widowControl w:val="0"/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Приложение 1</w:t>
            </w:r>
          </w:p>
          <w:p w:rsidR="00F536F1" w:rsidRDefault="00DD4A58">
            <w:pPr>
              <w:pStyle w:val="ConsPlusNormal"/>
              <w:contextualSpacing/>
              <w:jc w:val="right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к решению                                                  Совета депутатов</w:t>
            </w:r>
          </w:p>
          <w:p w:rsidR="00F536F1" w:rsidRDefault="00DD4A58">
            <w:pPr>
              <w:pStyle w:val="ConsPlusNormal"/>
              <w:contextualSpacing/>
              <w:jc w:val="right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Копьевский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сельсовет»</w:t>
            </w:r>
          </w:p>
          <w:p w:rsidR="00F536F1" w:rsidRDefault="00DD4A5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Орджоникидзевского района</w:t>
            </w:r>
          </w:p>
          <w:p w:rsidR="00F536F1" w:rsidRDefault="00DD4A58">
            <w:pPr>
              <w:pStyle w:val="ConsPlusNormal"/>
              <w:contextualSpacing/>
              <w:jc w:val="right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Республики Хакасия</w:t>
            </w:r>
          </w:p>
          <w:p w:rsidR="00F536F1" w:rsidRDefault="00DD4A58">
            <w:pPr>
              <w:widowControl w:val="0"/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от ___.___.21 г.   №</w:t>
            </w:r>
          </w:p>
        </w:tc>
      </w:tr>
    </w:tbl>
    <w:p w:rsidR="00F536F1" w:rsidRDefault="00F536F1">
      <w:pPr>
        <w:spacing w:after="0" w:line="240" w:lineRule="auto"/>
        <w:contextualSpacing/>
        <w:jc w:val="center"/>
      </w:pPr>
    </w:p>
    <w:p w:rsidR="00F536F1" w:rsidRDefault="00F536F1">
      <w:pPr>
        <w:pStyle w:val="TimesNewRoman14125"/>
        <w:rPr>
          <w:lang w:eastAsia="ru-RU"/>
        </w:rPr>
      </w:pPr>
    </w:p>
    <w:p w:rsidR="00F536F1" w:rsidRDefault="00F536F1">
      <w:pPr>
        <w:pStyle w:val="TimesNewRoman14125"/>
        <w:rPr>
          <w:lang w:eastAsia="ru-RU"/>
        </w:rPr>
      </w:pPr>
    </w:p>
    <w:p w:rsidR="00F536F1" w:rsidRDefault="00DD4A58">
      <w:pPr>
        <w:spacing w:after="0" w:line="240" w:lineRule="auto"/>
        <w:contextualSpacing/>
        <w:jc w:val="center"/>
        <w:rPr>
          <w:sz w:val="32"/>
          <w:szCs w:val="36"/>
        </w:rPr>
      </w:pPr>
      <w:r>
        <w:t xml:space="preserve"> </w:t>
      </w:r>
      <w:r>
        <w:rPr>
          <w:b/>
          <w:sz w:val="32"/>
          <w:szCs w:val="36"/>
        </w:rPr>
        <w:t>Общество с ограниченной ответственностью</w:t>
      </w:r>
    </w:p>
    <w:p w:rsidR="00F536F1" w:rsidRDefault="00DD4A58">
      <w:pPr>
        <w:spacing w:after="0" w:line="240" w:lineRule="auto"/>
        <w:contextualSpacing/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>«</w:t>
      </w:r>
      <w:proofErr w:type="spellStart"/>
      <w:r>
        <w:rPr>
          <w:b/>
          <w:sz w:val="32"/>
          <w:szCs w:val="36"/>
        </w:rPr>
        <w:t>СибПроектНИИ</w:t>
      </w:r>
      <w:proofErr w:type="spellEnd"/>
      <w:r>
        <w:rPr>
          <w:b/>
          <w:sz w:val="32"/>
          <w:szCs w:val="36"/>
        </w:rPr>
        <w:t>»</w:t>
      </w:r>
    </w:p>
    <w:p w:rsidR="00F536F1" w:rsidRDefault="00F536F1">
      <w:pPr>
        <w:spacing w:after="0" w:line="240" w:lineRule="auto"/>
        <w:contextualSpacing/>
        <w:jc w:val="center"/>
        <w:rPr>
          <w:b/>
          <w:sz w:val="32"/>
          <w:szCs w:val="36"/>
        </w:rPr>
      </w:pPr>
    </w:p>
    <w:p w:rsidR="00F536F1" w:rsidRDefault="00DD4A58">
      <w:pPr>
        <w:spacing w:line="240" w:lineRule="auto"/>
        <w:jc w:val="center"/>
        <w:rPr>
          <w:b/>
          <w:sz w:val="36"/>
          <w:szCs w:val="36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1605698" cy="1992888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246540" name=""/>
                        <pic:cNvPicPr>
                          <a:picLocks noChangeAspect="1"/>
                        </pic:cNvPicPr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1605697" cy="19928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126.4pt;height:156.9pt;mso-wrap-distance-left:0.0pt;mso-wrap-distance-top:0.0pt;mso-wrap-distance-right:0.0pt;mso-wrap-distance-bottom:0.0pt;" stroked="false">
                <v:path textboxrect="0,0,0,0"/>
                <v:imagedata r:id="rId13" o:title=""/>
              </v:shape>
            </w:pict>
          </mc:Fallback>
        </mc:AlternateContent>
      </w:r>
    </w:p>
    <w:p w:rsidR="00F536F1" w:rsidRDefault="00DD4A58">
      <w:pPr>
        <w:spacing w:after="0" w:line="360" w:lineRule="auto"/>
        <w:contextualSpacing/>
        <w:jc w:val="center"/>
        <w:rPr>
          <w:b/>
          <w:spacing w:val="24"/>
          <w:sz w:val="32"/>
          <w:szCs w:val="26"/>
        </w:rPr>
      </w:pPr>
      <w:r>
        <w:rPr>
          <w:b/>
          <w:spacing w:val="24"/>
          <w:sz w:val="32"/>
          <w:szCs w:val="26"/>
        </w:rPr>
        <w:t>ГЕНЕРАЛЬНЫЙ ПЛАН</w:t>
      </w:r>
    </w:p>
    <w:p w:rsidR="00F536F1" w:rsidRDefault="00DD4A58">
      <w:pPr>
        <w:spacing w:after="0" w:line="360" w:lineRule="auto"/>
        <w:contextualSpacing/>
        <w:jc w:val="center"/>
        <w:rPr>
          <w:b/>
          <w:szCs w:val="26"/>
        </w:rPr>
      </w:pPr>
      <w:r>
        <w:rPr>
          <w:b/>
          <w:szCs w:val="26"/>
        </w:rPr>
        <w:t>УСТЬ-ТАРКСКОГО СЕЛЬСОВЕТА УСТЬ-ТАРКСКОГО РАЙОНА НОВОСИБИРСКОЙ ОБЛАСТИ</w:t>
      </w:r>
    </w:p>
    <w:p w:rsidR="00F536F1" w:rsidRDefault="00DD4A58">
      <w:pPr>
        <w:spacing w:after="0" w:line="360" w:lineRule="auto"/>
        <w:contextualSpacing/>
        <w:jc w:val="center"/>
        <w:rPr>
          <w:b/>
          <w:szCs w:val="24"/>
        </w:rPr>
      </w:pPr>
      <w:r>
        <w:rPr>
          <w:b/>
          <w:szCs w:val="24"/>
        </w:rPr>
        <w:t>(</w:t>
      </w:r>
      <w:proofErr w:type="gramStart"/>
      <w:r>
        <w:rPr>
          <w:b/>
          <w:szCs w:val="24"/>
        </w:rPr>
        <w:t>с</w:t>
      </w:r>
      <w:proofErr w:type="gramEnd"/>
      <w:r>
        <w:rPr>
          <w:b/>
          <w:szCs w:val="24"/>
        </w:rPr>
        <w:t xml:space="preserve">. Усть-Тарка, д. </w:t>
      </w:r>
      <w:proofErr w:type="spellStart"/>
      <w:r>
        <w:rPr>
          <w:b/>
          <w:szCs w:val="24"/>
        </w:rPr>
        <w:t>Богословка</w:t>
      </w:r>
      <w:proofErr w:type="spellEnd"/>
      <w:r>
        <w:rPr>
          <w:b/>
          <w:szCs w:val="24"/>
        </w:rPr>
        <w:t>)</w:t>
      </w:r>
    </w:p>
    <w:p w:rsidR="00F536F1" w:rsidRDefault="00F536F1">
      <w:pPr>
        <w:spacing w:after="0" w:line="360" w:lineRule="auto"/>
        <w:contextualSpacing/>
        <w:jc w:val="center"/>
        <w:rPr>
          <w:spacing w:val="24"/>
          <w:szCs w:val="24"/>
        </w:rPr>
      </w:pPr>
    </w:p>
    <w:p w:rsidR="00F536F1" w:rsidRDefault="00DD4A58">
      <w:pPr>
        <w:spacing w:after="0" w:line="360" w:lineRule="auto"/>
        <w:contextualSpacing/>
        <w:jc w:val="center"/>
        <w:rPr>
          <w:spacing w:val="24"/>
          <w:szCs w:val="24"/>
        </w:rPr>
      </w:pPr>
      <w:r>
        <w:rPr>
          <w:spacing w:val="24"/>
          <w:szCs w:val="24"/>
        </w:rPr>
        <w:t>ПОЛОЖЕНИЕ О ТЕРРИТОРИАЛЬНОМ ПЛАНИРОВАНИИ</w:t>
      </w:r>
    </w:p>
    <w:p w:rsidR="00F536F1" w:rsidRDefault="00F536F1">
      <w:pPr>
        <w:spacing w:after="0" w:line="240" w:lineRule="auto"/>
        <w:rPr>
          <w:sz w:val="24"/>
          <w:szCs w:val="24"/>
        </w:rPr>
      </w:pPr>
    </w:p>
    <w:p w:rsidR="00F536F1" w:rsidRDefault="00F536F1">
      <w:pPr>
        <w:pStyle w:val="TimesNewRoman14125"/>
        <w:rPr>
          <w:lang w:eastAsia="ru-RU"/>
        </w:rPr>
      </w:pPr>
    </w:p>
    <w:p w:rsidR="00F536F1" w:rsidRDefault="00F536F1">
      <w:pPr>
        <w:pStyle w:val="TimesNewRoman14125"/>
        <w:rPr>
          <w:lang w:eastAsia="ru-RU"/>
        </w:rPr>
      </w:pPr>
    </w:p>
    <w:p w:rsidR="00F536F1" w:rsidRDefault="00F536F1">
      <w:pPr>
        <w:spacing w:after="0" w:line="240" w:lineRule="auto"/>
        <w:rPr>
          <w:sz w:val="24"/>
          <w:szCs w:val="24"/>
        </w:rPr>
      </w:pPr>
    </w:p>
    <w:p w:rsidR="00F536F1" w:rsidRDefault="00DD4A5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Генеральный директор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Пономаренко М.В.</w:t>
      </w:r>
    </w:p>
    <w:p w:rsidR="00F536F1" w:rsidRDefault="00F536F1">
      <w:pPr>
        <w:spacing w:after="0" w:line="240" w:lineRule="auto"/>
        <w:rPr>
          <w:sz w:val="24"/>
          <w:szCs w:val="24"/>
        </w:rPr>
      </w:pPr>
    </w:p>
    <w:p w:rsidR="00F536F1" w:rsidRDefault="00DD4A5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Главный инженер проекта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Афанасьева О.И.</w:t>
      </w:r>
    </w:p>
    <w:p w:rsidR="00F536F1" w:rsidRDefault="00F536F1">
      <w:pPr>
        <w:spacing w:after="0" w:line="240" w:lineRule="auto"/>
        <w:jc w:val="center"/>
        <w:rPr>
          <w:sz w:val="24"/>
          <w:szCs w:val="24"/>
        </w:rPr>
      </w:pPr>
    </w:p>
    <w:p w:rsidR="00F536F1" w:rsidRDefault="00F536F1">
      <w:pPr>
        <w:spacing w:after="0" w:line="240" w:lineRule="auto"/>
        <w:jc w:val="center"/>
        <w:rPr>
          <w:sz w:val="24"/>
          <w:szCs w:val="24"/>
        </w:rPr>
      </w:pPr>
    </w:p>
    <w:p w:rsidR="00F536F1" w:rsidRDefault="00F536F1">
      <w:pPr>
        <w:spacing w:after="0" w:line="240" w:lineRule="auto"/>
        <w:jc w:val="center"/>
        <w:rPr>
          <w:sz w:val="24"/>
          <w:szCs w:val="24"/>
        </w:rPr>
      </w:pPr>
    </w:p>
    <w:p w:rsidR="00F536F1" w:rsidRDefault="00F536F1">
      <w:pPr>
        <w:spacing w:after="0" w:line="240" w:lineRule="auto"/>
        <w:jc w:val="center"/>
        <w:rPr>
          <w:sz w:val="24"/>
          <w:szCs w:val="24"/>
        </w:rPr>
      </w:pPr>
    </w:p>
    <w:p w:rsidR="00F536F1" w:rsidRDefault="00F536F1">
      <w:pPr>
        <w:spacing w:after="0" w:line="240" w:lineRule="auto"/>
        <w:jc w:val="center"/>
        <w:rPr>
          <w:sz w:val="24"/>
          <w:szCs w:val="24"/>
        </w:rPr>
      </w:pPr>
    </w:p>
    <w:p w:rsidR="00F536F1" w:rsidRDefault="00DD4A5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г. Новосибирск</w:t>
      </w:r>
    </w:p>
    <w:p w:rsidR="00F536F1" w:rsidRDefault="00DD4A5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2023 г.</w:t>
      </w:r>
    </w:p>
    <w:p w:rsidR="00F536F1" w:rsidRDefault="00F536F1">
      <w:pPr>
        <w:spacing w:after="0" w:line="240" w:lineRule="auto"/>
        <w:jc w:val="center"/>
        <w:rPr>
          <w:sz w:val="24"/>
          <w:szCs w:val="24"/>
        </w:rPr>
      </w:pPr>
    </w:p>
    <w:p w:rsidR="00F536F1" w:rsidRDefault="00F536F1">
      <w:pPr>
        <w:spacing w:after="0" w:line="240" w:lineRule="auto"/>
        <w:jc w:val="center"/>
        <w:rPr>
          <w:sz w:val="24"/>
          <w:szCs w:val="24"/>
        </w:rPr>
      </w:pPr>
    </w:p>
    <w:p w:rsidR="00F536F1" w:rsidRDefault="00DD4A5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</w:rPr>
        <w:t>Авторский коллектив</w:t>
      </w:r>
    </w:p>
    <w:p w:rsidR="00F536F1" w:rsidRDefault="00F536F1">
      <w:pPr>
        <w:spacing w:after="0" w:line="360" w:lineRule="auto"/>
        <w:ind w:firstLine="709"/>
        <w:contextualSpacing/>
        <w:rPr>
          <w:sz w:val="24"/>
        </w:rPr>
      </w:pPr>
    </w:p>
    <w:p w:rsidR="00F536F1" w:rsidRDefault="00DD4A58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>Руководитель проекта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Пономаренко М.В.</w:t>
      </w:r>
    </w:p>
    <w:p w:rsidR="00F536F1" w:rsidRDefault="00DD4A58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>Главный инженер проекта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Афанасьева О. И.</w:t>
      </w:r>
    </w:p>
    <w:p w:rsidR="00F536F1" w:rsidRDefault="00DD4A58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>Ведущий инженер проекта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Иксанов</w:t>
      </w:r>
      <w:proofErr w:type="spellEnd"/>
      <w:r>
        <w:rPr>
          <w:sz w:val="24"/>
        </w:rPr>
        <w:t xml:space="preserve"> Н.А.</w:t>
      </w:r>
    </w:p>
    <w:p w:rsidR="00F536F1" w:rsidRDefault="00DD4A58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>Инженер по архитектурно-планировочным разделам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Соболев Н. В.</w:t>
      </w:r>
    </w:p>
    <w:p w:rsidR="00F536F1" w:rsidRDefault="00DD4A58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>Инженер по компьютерной графике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Заворин</w:t>
      </w:r>
      <w:proofErr w:type="spellEnd"/>
      <w:r>
        <w:rPr>
          <w:sz w:val="24"/>
        </w:rPr>
        <w:t xml:space="preserve"> Д. С.</w:t>
      </w:r>
      <w:r>
        <w:rPr>
          <w:sz w:val="24"/>
        </w:rPr>
        <w:tab/>
      </w:r>
    </w:p>
    <w:p w:rsidR="00F536F1" w:rsidRDefault="00DD4A58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ab/>
      </w:r>
    </w:p>
    <w:p w:rsidR="00F536F1" w:rsidRDefault="00DD4A58">
      <w:pPr>
        <w:spacing w:after="0" w:line="360" w:lineRule="auto"/>
        <w:ind w:firstLine="709"/>
        <w:contextualSpacing/>
        <w:jc w:val="center"/>
      </w:pPr>
      <w:r>
        <w:rPr>
          <w:sz w:val="24"/>
          <w:szCs w:val="20"/>
        </w:rPr>
        <w:br w:type="column"/>
      </w:r>
      <w:r>
        <w:rPr>
          <w:sz w:val="24"/>
          <w:szCs w:val="20"/>
        </w:rPr>
        <w:lastRenderedPageBreak/>
        <w:t>ОГЛАВЛЕНИЕ</w:t>
      </w:r>
    </w:p>
    <w:sdt>
      <w:sdtPr>
        <w:rPr>
          <w:b/>
          <w:bCs/>
          <w:sz w:val="24"/>
          <w:szCs w:val="24"/>
        </w:rPr>
        <w:id w:val="-1143505393"/>
        <w:docPartObj>
          <w:docPartGallery w:val="Table of Contents"/>
          <w:docPartUnique/>
        </w:docPartObj>
      </w:sdtPr>
      <w:sdtEndPr/>
      <w:sdtContent>
        <w:p w:rsidR="00F536F1" w:rsidRDefault="00F536F1">
          <w:pPr>
            <w:spacing w:after="0" w:line="360" w:lineRule="auto"/>
            <w:contextualSpacing/>
            <w:jc w:val="center"/>
            <w:rPr>
              <w:b/>
              <w:caps/>
              <w:color w:val="000000" w:themeColor="text1"/>
              <w:sz w:val="24"/>
              <w:szCs w:val="24"/>
            </w:rPr>
          </w:pPr>
        </w:p>
        <w:p w:rsidR="00F536F1" w:rsidRDefault="00DD4A58">
          <w:pPr>
            <w:pStyle w:val="28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TOC \o "1-3" \h \z \u </w:instrText>
          </w:r>
          <w:r>
            <w:rPr>
              <w:bCs/>
            </w:rPr>
            <w:fldChar w:fldCharType="separate"/>
          </w:r>
          <w:hyperlink w:anchor="_Toc109122829" w:tooltip="#_Toc109122829" w:history="1">
            <w:r>
              <w:rPr>
                <w:rStyle w:val="aff1"/>
              </w:rPr>
              <w:t xml:space="preserve">1 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1"/>
                <w:caps/>
              </w:rPr>
              <w:t>СВЕДЕНИЯ О ВИДАХ, НАЗНАЧЕНИИ И НАИМЕНОВАНИЯХ ПЛАНИРУЕМЫХ ДЛЯ РАЗМЕЩЕНИЯ ОБЪЕКТОВ МЕСТНОГО ЗНАЧЕНИЯ усть-таркского сельсовета усть-таркского района новосибирской области ИХ ОСНОВНЫЕ ХАРАКТЕРИСТИКИ,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ОБЪЕКТОВ……………..</w:t>
            </w:r>
            <w:r>
              <w:tab/>
            </w:r>
            <w:r>
              <w:fldChar w:fldCharType="begin"/>
            </w:r>
            <w:r>
              <w:instrText xml:space="preserve"> PAGEREF _Toc109122829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:rsidR="00F536F1" w:rsidRDefault="00492ACB">
          <w:pPr>
            <w:pStyle w:val="28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9122830" w:tooltip="#_Toc109122830" w:history="1">
            <w:r w:rsidR="00DD4A58">
              <w:rPr>
                <w:rStyle w:val="aff1"/>
                <w:caps/>
              </w:rPr>
              <w:t>2</w:t>
            </w:r>
            <w:r w:rsidR="00DD4A58">
              <w:rPr>
                <w:rStyle w:val="aff1"/>
              </w:rPr>
              <w:t xml:space="preserve"> </w:t>
            </w:r>
            <w:r w:rsidR="00DD4A58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DD4A58">
              <w:rPr>
                <w:rStyle w:val="aff1"/>
                <w:caps/>
              </w:rPr>
    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DD4A58">
              <w:tab/>
            </w:r>
            <w:r w:rsidR="00DD4A58">
              <w:fldChar w:fldCharType="begin"/>
            </w:r>
            <w:r w:rsidR="00DD4A58">
              <w:instrText xml:space="preserve"> PAGEREF _Toc109122830 \h </w:instrText>
            </w:r>
            <w:r w:rsidR="00DD4A58">
              <w:fldChar w:fldCharType="separate"/>
            </w:r>
            <w:r w:rsidR="00DD4A58">
              <w:t>1</w:t>
            </w:r>
            <w:r w:rsidR="00DD4A58">
              <w:fldChar w:fldCharType="end"/>
            </w:r>
          </w:hyperlink>
          <w:r w:rsidR="00DD4A58">
            <w:t>1</w:t>
          </w:r>
        </w:p>
        <w:p w:rsidR="00F536F1" w:rsidRDefault="00DD4A58">
          <w:pPr>
            <w:tabs>
              <w:tab w:val="right" w:leader="dot" w:pos="9921"/>
            </w:tabs>
            <w:spacing w:after="0" w:line="360" w:lineRule="auto"/>
            <w:ind w:firstLine="709"/>
            <w:contextualSpacing/>
            <w:rPr>
              <w:sz w:val="24"/>
              <w:szCs w:val="24"/>
            </w:rPr>
          </w:pPr>
          <w:r>
            <w:rPr>
              <w:bCs/>
              <w:sz w:val="24"/>
              <w:szCs w:val="24"/>
            </w:rPr>
            <w:fldChar w:fldCharType="end"/>
          </w:r>
        </w:p>
      </w:sdtContent>
    </w:sdt>
    <w:p w:rsidR="00F536F1" w:rsidRDefault="00F536F1">
      <w:pPr>
        <w:spacing w:after="0" w:line="360" w:lineRule="auto"/>
        <w:ind w:firstLine="709"/>
        <w:contextualSpacing/>
        <w:jc w:val="center"/>
        <w:rPr>
          <w:b/>
          <w:sz w:val="24"/>
        </w:rPr>
      </w:pPr>
    </w:p>
    <w:p w:rsidR="00F536F1" w:rsidRDefault="00F536F1">
      <w:pPr>
        <w:spacing w:after="0" w:line="360" w:lineRule="auto"/>
        <w:ind w:firstLine="709"/>
        <w:contextualSpacing/>
        <w:rPr>
          <w:sz w:val="24"/>
        </w:rPr>
      </w:pPr>
    </w:p>
    <w:p w:rsidR="00F536F1" w:rsidRDefault="00F536F1">
      <w:pPr>
        <w:pStyle w:val="af5"/>
        <w:tabs>
          <w:tab w:val="left" w:pos="993"/>
        </w:tabs>
        <w:spacing w:after="0"/>
        <w:contextualSpacing/>
        <w:sectPr w:rsidR="00F536F1">
          <w:footerReference w:type="default" r:id="rId14"/>
          <w:type w:val="continuous"/>
          <w:pgSz w:w="11906" w:h="16838"/>
          <w:pgMar w:top="1134" w:right="567" w:bottom="1134" w:left="1418" w:header="737" w:footer="709" w:gutter="0"/>
          <w:pgNumType w:start="1"/>
          <w:cols w:space="708"/>
          <w:titlePg/>
          <w:docGrid w:linePitch="360"/>
        </w:sectPr>
      </w:pPr>
    </w:p>
    <w:p w:rsidR="00F536F1" w:rsidRDefault="00DD4A58">
      <w:pPr>
        <w:pStyle w:val="af5"/>
        <w:tabs>
          <w:tab w:val="left" w:pos="993"/>
        </w:tabs>
        <w:spacing w:after="0"/>
        <w:ind w:left="993" w:hanging="284"/>
        <w:contextualSpacing/>
        <w:rPr>
          <w:rStyle w:val="af6"/>
          <w:b/>
          <w:caps/>
          <w:sz w:val="24"/>
          <w:szCs w:val="24"/>
        </w:rPr>
      </w:pPr>
      <w:bookmarkStart w:id="1" w:name="_Toc423893451"/>
      <w:bookmarkStart w:id="2" w:name="_Toc434834042"/>
      <w:bookmarkStart w:id="3" w:name="_Toc109122829"/>
      <w:r>
        <w:rPr>
          <w:b/>
          <w:sz w:val="24"/>
          <w:szCs w:val="24"/>
        </w:rPr>
        <w:lastRenderedPageBreak/>
        <w:t xml:space="preserve">1 </w:t>
      </w:r>
      <w:r>
        <w:rPr>
          <w:b/>
          <w:sz w:val="24"/>
          <w:szCs w:val="24"/>
        </w:rPr>
        <w:tab/>
      </w:r>
      <w:bookmarkEnd w:id="1"/>
      <w:bookmarkEnd w:id="2"/>
      <w:r>
        <w:rPr>
          <w:rStyle w:val="af6"/>
          <w:b/>
          <w:caps/>
          <w:sz w:val="24"/>
          <w:szCs w:val="24"/>
        </w:rPr>
        <w:t>СВЕДЕНИЯ О ВИДАХ, НАЗНАЧЕНИИ И НАИМЕНОВАНИЯХ ПЛАНИРУЕМЫХ ДЛЯ РАЗМЕЩЕНИЯ ОБЪЕКТОВ МЕСТНОГО ЗНАЧЕНИЯ Усть-таркского сельсовета Усть-таркского района новосибирской области, ИХ ОСНОВНЫЕ ХАРАКТЕРИСТИКИ,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3"/>
    </w:p>
    <w:p w:rsidR="00F536F1" w:rsidRDefault="00F536F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118"/>
        <w:gridCol w:w="3481"/>
        <w:gridCol w:w="4584"/>
        <w:gridCol w:w="2928"/>
      </w:tblGrid>
      <w:tr w:rsidR="00F536F1">
        <w:trPr>
          <w:tblHeader/>
        </w:trPr>
        <w:tc>
          <w:tcPr>
            <w:tcW w:w="675" w:type="dxa"/>
            <w:vAlign w:val="center"/>
          </w:tcPr>
          <w:p w:rsidR="00F536F1" w:rsidRDefault="00DD4A58">
            <w:pPr>
              <w:keepNext/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118" w:type="dxa"/>
            <w:vAlign w:val="center"/>
          </w:tcPr>
          <w:p w:rsidR="00F536F1" w:rsidRDefault="00DD4A58">
            <w:pPr>
              <w:keepNext/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 объекта</w:t>
            </w:r>
          </w:p>
        </w:tc>
        <w:tc>
          <w:tcPr>
            <w:tcW w:w="3481" w:type="dxa"/>
            <w:vAlign w:val="center"/>
          </w:tcPr>
          <w:p w:rsidR="00F536F1" w:rsidRDefault="00DD4A58">
            <w:pPr>
              <w:keepNext/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Основные характеристики</w:t>
            </w:r>
          </w:p>
        </w:tc>
        <w:tc>
          <w:tcPr>
            <w:tcW w:w="4584" w:type="dxa"/>
            <w:vAlign w:val="center"/>
          </w:tcPr>
          <w:p w:rsidR="00F536F1" w:rsidRDefault="00DD4A58">
            <w:pPr>
              <w:keepNext/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Местоположение</w:t>
            </w:r>
          </w:p>
        </w:tc>
        <w:tc>
          <w:tcPr>
            <w:tcW w:w="2928" w:type="dxa"/>
            <w:vAlign w:val="center"/>
          </w:tcPr>
          <w:p w:rsidR="00F536F1" w:rsidRDefault="00DD4A58">
            <w:pPr>
              <w:keepNext/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Характеристика зоны с особыми условиями использования территории</w:t>
            </w:r>
          </w:p>
        </w:tc>
      </w:tr>
      <w:tr w:rsidR="00F536F1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481" w:type="dxa"/>
            <w:shd w:val="clear" w:color="auto" w:fill="auto"/>
            <w:vAlign w:val="center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84" w:type="dxa"/>
            <w:shd w:val="clear" w:color="auto" w:fill="auto"/>
            <w:vAlign w:val="center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536F1">
        <w:trPr>
          <w:trHeight w:val="175"/>
        </w:trPr>
        <w:tc>
          <w:tcPr>
            <w:tcW w:w="675" w:type="dxa"/>
            <w:vMerge w:val="restart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Вид объектов: </w:t>
            </w:r>
            <w:r>
              <w:rPr>
                <w:sz w:val="26"/>
                <w:szCs w:val="26"/>
              </w:rPr>
              <w:t>объекты пожарной безопасности</w:t>
            </w:r>
          </w:p>
        </w:tc>
      </w:tr>
      <w:tr w:rsidR="00F536F1">
        <w:trPr>
          <w:trHeight w:val="231"/>
        </w:trPr>
        <w:tc>
          <w:tcPr>
            <w:tcW w:w="675" w:type="dxa"/>
            <w:vMerge/>
            <w:shd w:val="clear" w:color="auto" w:fill="auto"/>
          </w:tcPr>
          <w:p w:rsidR="00F536F1" w:rsidRDefault="00F536F1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Назначение объектов: </w:t>
            </w:r>
            <w:r>
              <w:rPr>
                <w:sz w:val="26"/>
                <w:szCs w:val="26"/>
              </w:rPr>
              <w:t xml:space="preserve">организация в границах поселения противопожарной безопасности </w:t>
            </w:r>
          </w:p>
        </w:tc>
      </w:tr>
      <w:tr w:rsidR="00F536F1">
        <w:tc>
          <w:tcPr>
            <w:tcW w:w="675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3118" w:type="dxa"/>
            <w:shd w:val="clear" w:color="auto" w:fill="auto"/>
          </w:tcPr>
          <w:p w:rsidR="00F536F1" w:rsidRDefault="00DD4A58">
            <w:r>
              <w:rPr>
                <w:szCs w:val="28"/>
              </w:rPr>
              <w:t>Обслуживание пожарной сигнализации</w:t>
            </w:r>
          </w:p>
          <w:p w:rsidR="00F536F1" w:rsidRDefault="00F536F1">
            <w:pPr>
              <w:spacing w:line="240" w:lineRule="auto"/>
              <w:contextualSpacing/>
              <w:rPr>
                <w:sz w:val="26"/>
                <w:szCs w:val="26"/>
              </w:rPr>
            </w:pP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3481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Оборудование для замены, ремонт</w:t>
            </w:r>
          </w:p>
        </w:tc>
        <w:tc>
          <w:tcPr>
            <w:tcW w:w="4584" w:type="dxa"/>
            <w:shd w:val="clear" w:color="auto" w:fill="auto"/>
          </w:tcPr>
          <w:p w:rsidR="00F536F1" w:rsidRDefault="00DD4A58">
            <w:pPr>
              <w:spacing w:line="240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</w:t>
            </w:r>
          </w:p>
        </w:tc>
        <w:tc>
          <w:tcPr>
            <w:tcW w:w="292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c>
          <w:tcPr>
            <w:tcW w:w="675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3118" w:type="dxa"/>
            <w:shd w:val="clear" w:color="auto" w:fill="auto"/>
          </w:tcPr>
          <w:p w:rsidR="00F536F1" w:rsidRDefault="00DD4A58">
            <w:r>
              <w:rPr>
                <w:sz w:val="26"/>
                <w:szCs w:val="26"/>
              </w:rPr>
              <w:t>Обслуживание АДПИ</w:t>
            </w:r>
          </w:p>
          <w:p w:rsidR="00F536F1" w:rsidRDefault="00F536F1"/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3481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Оборудование для замены, ремонт</w:t>
            </w:r>
          </w:p>
        </w:tc>
        <w:tc>
          <w:tcPr>
            <w:tcW w:w="4584" w:type="dxa"/>
            <w:shd w:val="clear" w:color="auto" w:fill="auto"/>
          </w:tcPr>
          <w:p w:rsidR="00F536F1" w:rsidRDefault="00DD4A58">
            <w:pPr>
              <w:spacing w:line="240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Усть-Таркский сельсовет</w:t>
            </w:r>
          </w:p>
        </w:tc>
        <w:tc>
          <w:tcPr>
            <w:tcW w:w="292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301"/>
        </w:trPr>
        <w:tc>
          <w:tcPr>
            <w:tcW w:w="675" w:type="dxa"/>
            <w:vMerge w:val="restart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Вид объектов: </w:t>
            </w:r>
            <w:r>
              <w:rPr>
                <w:sz w:val="26"/>
                <w:szCs w:val="26"/>
              </w:rPr>
              <w:t>объекты водоснабжения</w:t>
            </w:r>
          </w:p>
        </w:tc>
      </w:tr>
      <w:tr w:rsidR="00F536F1">
        <w:trPr>
          <w:trHeight w:val="381"/>
        </w:trPr>
        <w:tc>
          <w:tcPr>
            <w:tcW w:w="675" w:type="dxa"/>
            <w:vMerge/>
            <w:shd w:val="clear" w:color="auto" w:fill="auto"/>
          </w:tcPr>
          <w:p w:rsidR="00F536F1" w:rsidRDefault="00F536F1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Назначение объектов: </w:t>
            </w:r>
            <w:r>
              <w:rPr>
                <w:spacing w:val="2"/>
                <w:sz w:val="26"/>
                <w:szCs w:val="26"/>
              </w:rPr>
              <w:t>Повышение эффективности и надежности функционирования системы водоснабжения</w:t>
            </w:r>
          </w:p>
        </w:tc>
      </w:tr>
      <w:tr w:rsidR="00F536F1">
        <w:trPr>
          <w:trHeight w:val="556"/>
        </w:trPr>
        <w:tc>
          <w:tcPr>
            <w:tcW w:w="675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311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Реконструкция водопроводных сетей  с устройством дополнительной </w:t>
            </w:r>
            <w:r>
              <w:rPr>
                <w:sz w:val="26"/>
                <w:szCs w:val="26"/>
              </w:rPr>
              <w:lastRenderedPageBreak/>
              <w:t>скважины для обеспечения населения питьевой водой</w:t>
            </w:r>
          </w:p>
        </w:tc>
        <w:tc>
          <w:tcPr>
            <w:tcW w:w="3481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Оборудование для замены стальных труб</w:t>
            </w:r>
          </w:p>
        </w:tc>
        <w:tc>
          <w:tcPr>
            <w:tcW w:w="4584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Усть-Таркский сельсовет, д. </w:t>
            </w:r>
            <w:proofErr w:type="spellStart"/>
            <w:r>
              <w:rPr>
                <w:sz w:val="26"/>
                <w:szCs w:val="26"/>
              </w:rPr>
              <w:t>Богословка</w:t>
            </w:r>
            <w:proofErr w:type="spellEnd"/>
          </w:p>
        </w:tc>
        <w:tc>
          <w:tcPr>
            <w:tcW w:w="292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устанавливаются</w:t>
            </w:r>
          </w:p>
        </w:tc>
      </w:tr>
      <w:tr w:rsidR="00F536F1">
        <w:trPr>
          <w:trHeight w:val="556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2.2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Реконструкция водонапорной башни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Реконструкция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>. Усть-Тарка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556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Капитальный ремонт водозаборных колонок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Капитальный ремонт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>. Усть-Тарка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12"/>
        </w:trPr>
        <w:tc>
          <w:tcPr>
            <w:tcW w:w="675" w:type="dxa"/>
            <w:vMerge w:val="restart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Вид объекта: </w:t>
            </w:r>
            <w:r>
              <w:rPr>
                <w:sz w:val="26"/>
                <w:szCs w:val="26"/>
              </w:rPr>
              <w:t>объекты теплоснабжения</w:t>
            </w:r>
          </w:p>
        </w:tc>
      </w:tr>
      <w:tr w:rsidR="00F536F1">
        <w:trPr>
          <w:trHeight w:val="275"/>
        </w:trPr>
        <w:tc>
          <w:tcPr>
            <w:tcW w:w="675" w:type="dxa"/>
            <w:vMerge/>
            <w:shd w:val="clear" w:color="auto" w:fill="auto"/>
          </w:tcPr>
          <w:p w:rsidR="00F536F1" w:rsidRDefault="00F536F1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Назначение объекта: </w:t>
            </w:r>
            <w:r>
              <w:rPr>
                <w:spacing w:val="2"/>
                <w:sz w:val="26"/>
                <w:szCs w:val="26"/>
              </w:rPr>
              <w:t>Повышение эффективности и надежности функционирования системы теплоснабжения</w:t>
            </w:r>
          </w:p>
        </w:tc>
      </w:tr>
      <w:tr w:rsidR="00F536F1">
        <w:tc>
          <w:tcPr>
            <w:tcW w:w="675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</w:t>
            </w:r>
          </w:p>
        </w:tc>
        <w:tc>
          <w:tcPr>
            <w:tcW w:w="311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</w:rPr>
              <w:t>Реконструкция тепловых сетей</w:t>
            </w:r>
          </w:p>
        </w:tc>
        <w:tc>
          <w:tcPr>
            <w:tcW w:w="3481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Реконструкция</w:t>
            </w:r>
          </w:p>
        </w:tc>
        <w:tc>
          <w:tcPr>
            <w:tcW w:w="4584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>. Усть-Тарка</w:t>
            </w:r>
          </w:p>
        </w:tc>
        <w:tc>
          <w:tcPr>
            <w:tcW w:w="292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устанавливаются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rFonts w:eastAsia="timesnewromanpsmt"/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</w:rPr>
              <w:t>Капитальный ремонт котельных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Капитальный ремонт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 xml:space="preserve">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>. Усть-Тарка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</w:tr>
      <w:tr w:rsidR="00F536F1">
        <w:tc>
          <w:tcPr>
            <w:tcW w:w="675" w:type="dxa"/>
            <w:vMerge w:val="restart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white"/>
              </w:rPr>
              <w:t xml:space="preserve">Вид </w:t>
            </w:r>
            <w:r>
              <w:rPr>
                <w:b/>
                <w:sz w:val="26"/>
                <w:szCs w:val="26"/>
              </w:rPr>
              <w:t xml:space="preserve">объектов: </w:t>
            </w:r>
            <w:r>
              <w:rPr>
                <w:sz w:val="26"/>
                <w:szCs w:val="26"/>
              </w:rPr>
              <w:t>объекты для развития физической культуры и массового спорта</w:t>
            </w:r>
          </w:p>
        </w:tc>
      </w:tr>
      <w:tr w:rsidR="00F536F1">
        <w:tc>
          <w:tcPr>
            <w:tcW w:w="675" w:type="dxa"/>
            <w:vMerge/>
            <w:shd w:val="clear" w:color="auto" w:fill="auto"/>
          </w:tcPr>
          <w:p w:rsidR="00F536F1" w:rsidRDefault="00F536F1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Назначение объектов: </w:t>
            </w:r>
            <w:r>
              <w:rPr>
                <w:color w:val="000000"/>
                <w:sz w:val="26"/>
                <w:szCs w:val="26"/>
              </w:rPr>
              <w:t>создание условий для занятий физической культурой и массовым спортом</w:t>
            </w:r>
          </w:p>
        </w:tc>
      </w:tr>
      <w:tr w:rsidR="00F536F1">
        <w:tc>
          <w:tcPr>
            <w:tcW w:w="675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</w:t>
            </w:r>
          </w:p>
        </w:tc>
        <w:tc>
          <w:tcPr>
            <w:tcW w:w="3118" w:type="dxa"/>
            <w:shd w:val="clear" w:color="auto" w:fill="auto"/>
          </w:tcPr>
          <w:p w:rsidR="00F536F1" w:rsidRDefault="00DD4A58">
            <w:pPr>
              <w:pStyle w:val="1a"/>
              <w:shd w:val="clear" w:color="auto" w:fill="auto"/>
              <w:tabs>
                <w:tab w:val="left" w:pos="142"/>
              </w:tabs>
              <w:spacing w:before="0" w:line="240" w:lineRule="auto"/>
              <w:ind w:left="-108"/>
              <w:contextualSpacing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Строительство   спортивного зала  Усть-Таркского МБОУ СОШ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3481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4584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 xml:space="preserve">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>. Усть-Тарка</w:t>
            </w:r>
          </w:p>
          <w:p w:rsidR="00F536F1" w:rsidRDefault="00F536F1">
            <w:pPr>
              <w:spacing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c>
          <w:tcPr>
            <w:tcW w:w="675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</w:t>
            </w:r>
          </w:p>
        </w:tc>
        <w:tc>
          <w:tcPr>
            <w:tcW w:w="3118" w:type="dxa"/>
            <w:shd w:val="clear" w:color="auto" w:fill="auto"/>
          </w:tcPr>
          <w:p w:rsidR="00F536F1" w:rsidRDefault="00DD4A58">
            <w:pPr>
              <w:pStyle w:val="1a"/>
              <w:shd w:val="clear" w:color="auto" w:fill="auto"/>
              <w:spacing w:before="0" w:line="240" w:lineRule="auto"/>
              <w:ind w:left="-108"/>
              <w:contextualSpacing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Строительство бассейна</w:t>
            </w:r>
          </w:p>
        </w:tc>
        <w:tc>
          <w:tcPr>
            <w:tcW w:w="3481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4584" w:type="dxa"/>
            <w:shd w:val="clear" w:color="auto" w:fill="auto"/>
          </w:tcPr>
          <w:p w:rsidR="00F536F1" w:rsidRDefault="00DD4A58">
            <w:pPr>
              <w:spacing w:line="240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 xml:space="preserve">. </w:t>
            </w:r>
            <w:proofErr w:type="gramStart"/>
            <w:r>
              <w:rPr>
                <w:sz w:val="26"/>
                <w:szCs w:val="26"/>
              </w:rPr>
              <w:t>Усть-Тарка</w:t>
            </w:r>
            <w:proofErr w:type="gramEnd"/>
            <w:r>
              <w:rPr>
                <w:sz w:val="26"/>
                <w:szCs w:val="26"/>
              </w:rPr>
              <w:t xml:space="preserve"> по ул. Чапаева</w:t>
            </w:r>
          </w:p>
        </w:tc>
        <w:tc>
          <w:tcPr>
            <w:tcW w:w="292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59"/>
        </w:trPr>
        <w:tc>
          <w:tcPr>
            <w:tcW w:w="675" w:type="dxa"/>
            <w:vMerge w:val="restart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Вид объектов: </w:t>
            </w:r>
            <w:r>
              <w:rPr>
                <w:sz w:val="26"/>
                <w:szCs w:val="26"/>
              </w:rPr>
              <w:t>объекты для благоустройства сельсовета</w:t>
            </w:r>
          </w:p>
        </w:tc>
      </w:tr>
      <w:tr w:rsidR="00F536F1">
        <w:tc>
          <w:tcPr>
            <w:tcW w:w="675" w:type="dxa"/>
            <w:vMerge/>
            <w:shd w:val="clear" w:color="auto" w:fill="auto"/>
          </w:tcPr>
          <w:p w:rsidR="00F536F1" w:rsidRDefault="00F536F1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Назначение объектов: </w:t>
            </w:r>
            <w:r>
              <w:rPr>
                <w:color w:val="000000"/>
                <w:sz w:val="26"/>
                <w:szCs w:val="26"/>
              </w:rPr>
              <w:t xml:space="preserve">создание </w:t>
            </w:r>
            <w:proofErr w:type="gramStart"/>
            <w:r>
              <w:rPr>
                <w:color w:val="000000"/>
                <w:sz w:val="26"/>
                <w:szCs w:val="26"/>
              </w:rPr>
              <w:t>благоприятный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условий для проживания</w:t>
            </w:r>
          </w:p>
        </w:tc>
      </w:tr>
      <w:tr w:rsidR="00F536F1">
        <w:tc>
          <w:tcPr>
            <w:tcW w:w="675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5.1</w:t>
            </w:r>
          </w:p>
        </w:tc>
        <w:tc>
          <w:tcPr>
            <w:tcW w:w="311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pacing w:val="-4"/>
                <w:szCs w:val="28"/>
              </w:rPr>
              <w:t>Благоустройство придомовых территорий.</w:t>
            </w:r>
          </w:p>
        </w:tc>
        <w:tc>
          <w:tcPr>
            <w:tcW w:w="3481" w:type="dxa"/>
            <w:shd w:val="clear" w:color="auto" w:fill="auto"/>
          </w:tcPr>
          <w:p w:rsidR="00F536F1" w:rsidRDefault="00DD4A58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Благоустройство территорий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4584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 xml:space="preserve">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>. Усть-Тарка</w:t>
            </w:r>
          </w:p>
          <w:p w:rsidR="00F536F1" w:rsidRDefault="00F536F1">
            <w:pPr>
              <w:spacing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Cs w:val="28"/>
              </w:rPr>
              <w:t>Обслуживание уличного освещени</w:t>
            </w:r>
            <w:r>
              <w:rPr>
                <w:sz w:val="26"/>
                <w:szCs w:val="26"/>
              </w:rPr>
              <w:t>я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Благоустройство территорий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 xml:space="preserve">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>. Усть-Тарка</w:t>
            </w:r>
          </w:p>
          <w:p w:rsidR="00F536F1" w:rsidRDefault="00F536F1">
            <w:pPr>
              <w:spacing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Разработка проектно-сметной документации (ремонт дорог, благоустройство территорий, объекты ЖКХ)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pacing w:val="-4"/>
                <w:szCs w:val="28"/>
              </w:rPr>
              <w:t>Подготовительные работы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 xml:space="preserve">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>. Усть-Тарка</w:t>
            </w:r>
          </w:p>
          <w:p w:rsidR="00F536F1" w:rsidRDefault="00F536F1">
            <w:pPr>
              <w:spacing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28"/>
        </w:trPr>
        <w:tc>
          <w:tcPr>
            <w:tcW w:w="675" w:type="dxa"/>
            <w:vMerge w:val="restart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Вид объектов:  </w:t>
            </w:r>
            <w:r>
              <w:rPr>
                <w:sz w:val="26"/>
                <w:szCs w:val="26"/>
              </w:rPr>
              <w:t>объекты транспортной инфраструктуры</w:t>
            </w:r>
          </w:p>
        </w:tc>
      </w:tr>
      <w:tr w:rsidR="00F536F1">
        <w:tc>
          <w:tcPr>
            <w:tcW w:w="675" w:type="dxa"/>
            <w:vMerge/>
            <w:shd w:val="clear" w:color="auto" w:fill="auto"/>
          </w:tcPr>
          <w:p w:rsidR="00F536F1" w:rsidRDefault="00F536F1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Назначение объектов: </w:t>
            </w:r>
            <w:r>
              <w:rPr>
                <w:color w:val="000000"/>
                <w:sz w:val="26"/>
                <w:szCs w:val="26"/>
              </w:rPr>
              <w:t>создание условий для безопасного движения в поселении</w:t>
            </w:r>
          </w:p>
        </w:tc>
      </w:tr>
      <w:tr w:rsidR="00F536F1">
        <w:tc>
          <w:tcPr>
            <w:tcW w:w="675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</w:t>
            </w:r>
          </w:p>
        </w:tc>
        <w:tc>
          <w:tcPr>
            <w:tcW w:w="3118" w:type="dxa"/>
            <w:shd w:val="clear" w:color="auto" w:fill="auto"/>
          </w:tcPr>
          <w:p w:rsidR="00F536F1" w:rsidRDefault="00DD4A58">
            <w:pPr>
              <w:shd w:val="clear" w:color="auto" w:fill="FFFFFF"/>
            </w:pPr>
            <w:proofErr w:type="gramStart"/>
            <w:r>
              <w:rPr>
                <w:spacing w:val="-4"/>
                <w:sz w:val="26"/>
                <w:szCs w:val="26"/>
              </w:rPr>
              <w:t>с</w:t>
            </w:r>
            <w:proofErr w:type="gramEnd"/>
            <w:r>
              <w:rPr>
                <w:spacing w:val="-4"/>
                <w:sz w:val="26"/>
                <w:szCs w:val="26"/>
              </w:rPr>
              <w:t xml:space="preserve">. </w:t>
            </w:r>
            <w:proofErr w:type="gramStart"/>
            <w:r>
              <w:rPr>
                <w:spacing w:val="-4"/>
                <w:sz w:val="26"/>
                <w:szCs w:val="26"/>
              </w:rPr>
              <w:t>Усть-Тарка</w:t>
            </w:r>
            <w:proofErr w:type="gramEnd"/>
            <w:r>
              <w:rPr>
                <w:spacing w:val="-4"/>
                <w:sz w:val="26"/>
                <w:szCs w:val="26"/>
              </w:rPr>
              <w:t xml:space="preserve"> – ремонт дорог ул. Дзержинского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3481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Ремонт и содержание автомобильных дорог</w:t>
            </w:r>
          </w:p>
        </w:tc>
        <w:tc>
          <w:tcPr>
            <w:tcW w:w="4584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 xml:space="preserve">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>. Усть-Тарка</w:t>
            </w:r>
          </w:p>
          <w:p w:rsidR="00F536F1" w:rsidRDefault="00F536F1">
            <w:pPr>
              <w:spacing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c>
          <w:tcPr>
            <w:tcW w:w="675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6.2</w:t>
            </w:r>
          </w:p>
        </w:tc>
        <w:tc>
          <w:tcPr>
            <w:tcW w:w="3118" w:type="dxa"/>
            <w:shd w:val="clear" w:color="auto" w:fill="auto"/>
          </w:tcPr>
          <w:p w:rsidR="00F536F1" w:rsidRDefault="00DD4A58">
            <w:pPr>
              <w:pStyle w:val="1a"/>
              <w:shd w:val="clear" w:color="auto" w:fill="auto"/>
              <w:spacing w:before="0" w:line="240" w:lineRule="auto"/>
              <w:ind w:left="-108"/>
              <w:contextualSpacing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Содержание дорог</w:t>
            </w:r>
          </w:p>
        </w:tc>
        <w:tc>
          <w:tcPr>
            <w:tcW w:w="3481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pacing w:val="-4"/>
                <w:sz w:val="26"/>
                <w:szCs w:val="26"/>
              </w:rPr>
              <w:t>Ремонт и содержание автомобильных дорог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4584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 xml:space="preserve">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>. Усть-Тарка</w:t>
            </w:r>
          </w:p>
          <w:p w:rsidR="00F536F1" w:rsidRDefault="00F536F1">
            <w:pPr>
              <w:spacing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419"/>
        </w:trPr>
        <w:tc>
          <w:tcPr>
            <w:tcW w:w="675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6.3</w:t>
            </w:r>
          </w:p>
        </w:tc>
        <w:tc>
          <w:tcPr>
            <w:tcW w:w="3118" w:type="dxa"/>
            <w:shd w:val="clear" w:color="auto" w:fill="auto"/>
          </w:tcPr>
          <w:p w:rsidR="00F536F1" w:rsidRDefault="00DD4A58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Строительство тротуарной дорожки</w:t>
            </w:r>
          </w:p>
        </w:tc>
        <w:tc>
          <w:tcPr>
            <w:tcW w:w="3481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 тротуарной дорожки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4584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 xml:space="preserve">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>. Усть-Тарка, ул. Транспортная</w:t>
            </w:r>
          </w:p>
        </w:tc>
        <w:tc>
          <w:tcPr>
            <w:tcW w:w="292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6.4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асфальтобетонного покрытия ул. Иванова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асфальтобетонного покрытия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 xml:space="preserve">. </w:t>
            </w:r>
            <w:proofErr w:type="gramStart"/>
            <w:r>
              <w:rPr>
                <w:sz w:val="26"/>
                <w:szCs w:val="26"/>
              </w:rPr>
              <w:t>Усть-Тарка</w:t>
            </w:r>
            <w:proofErr w:type="gramEnd"/>
            <w:r>
              <w:rPr>
                <w:sz w:val="26"/>
                <w:szCs w:val="26"/>
              </w:rPr>
              <w:t>, ул. Иванова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Не устанавливается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6.5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асфальтобетонного покрытия ул. Дзержинского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асфальтобетонного покрытия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 xml:space="preserve">. </w:t>
            </w:r>
            <w:proofErr w:type="gramStart"/>
            <w:r>
              <w:rPr>
                <w:sz w:val="26"/>
                <w:szCs w:val="26"/>
              </w:rPr>
              <w:t>Усть-Тарка</w:t>
            </w:r>
            <w:proofErr w:type="gramEnd"/>
            <w:r>
              <w:rPr>
                <w:sz w:val="26"/>
                <w:szCs w:val="26"/>
              </w:rPr>
              <w:t>, ул. Дзержинского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6.6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Ремонт щебеночного покрытия ул. </w:t>
            </w:r>
            <w:proofErr w:type="gramStart"/>
            <w:r>
              <w:rPr>
                <w:sz w:val="26"/>
                <w:szCs w:val="26"/>
              </w:rPr>
              <w:t>Солнечная</w:t>
            </w:r>
            <w:proofErr w:type="gramEnd"/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щебеночного покрытия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Усть-Таркский сельсовет, д. </w:t>
            </w:r>
            <w:proofErr w:type="spellStart"/>
            <w:r>
              <w:rPr>
                <w:sz w:val="26"/>
                <w:szCs w:val="26"/>
              </w:rPr>
              <w:t>Богословка</w:t>
            </w:r>
            <w:proofErr w:type="spellEnd"/>
            <w:r>
              <w:rPr>
                <w:sz w:val="26"/>
                <w:szCs w:val="26"/>
              </w:rPr>
              <w:t xml:space="preserve">, ул. </w:t>
            </w:r>
            <w:proofErr w:type="gramStart"/>
            <w:r>
              <w:rPr>
                <w:sz w:val="26"/>
                <w:szCs w:val="26"/>
              </w:rPr>
              <w:t>Солнечная</w:t>
            </w:r>
            <w:proofErr w:type="gramEnd"/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6.7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 xml:space="preserve">Ремонт асфальтобетонного покрытия  ул. </w:t>
            </w:r>
            <w:proofErr w:type="gramStart"/>
            <w:r>
              <w:rPr>
                <w:spacing w:val="-4"/>
                <w:sz w:val="26"/>
                <w:szCs w:val="26"/>
              </w:rPr>
              <w:t>Комсомольская</w:t>
            </w:r>
            <w:proofErr w:type="gramEnd"/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 асфальтобетонного покрытия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>. Усть-Тарка, ул. Комсомольская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6.8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Ремонт асфальтобетонного покрытия ул. Ленина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асфальтобетонного покрытия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 xml:space="preserve">. </w:t>
            </w:r>
            <w:proofErr w:type="gramStart"/>
            <w:r>
              <w:rPr>
                <w:sz w:val="26"/>
                <w:szCs w:val="26"/>
              </w:rPr>
              <w:t>Усть-Тарка</w:t>
            </w:r>
            <w:proofErr w:type="gramEnd"/>
            <w:r>
              <w:rPr>
                <w:sz w:val="26"/>
                <w:szCs w:val="26"/>
              </w:rPr>
              <w:t>, ул. Ленина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6.9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 xml:space="preserve">Оформление моста 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Оформление объектов дорожного хозяйства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Усть-Таркский район, 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>. Усть-Тарка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6.10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 xml:space="preserve">Освещение автомобильной дороги ул. </w:t>
            </w:r>
            <w:proofErr w:type="gramStart"/>
            <w:r>
              <w:rPr>
                <w:spacing w:val="-4"/>
                <w:sz w:val="26"/>
                <w:szCs w:val="26"/>
              </w:rPr>
              <w:lastRenderedPageBreak/>
              <w:t>Речная</w:t>
            </w:r>
            <w:proofErr w:type="gramEnd"/>
            <w:r>
              <w:rPr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311"/>
              <w:ind w:left="-108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Строительство линии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уличного освещения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jc w:val="left"/>
              <w:rPr>
                <w:sz w:val="26"/>
                <w:szCs w:val="26"/>
              </w:rPr>
            </w:pP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lastRenderedPageBreak/>
              <w:t xml:space="preserve">Усть-Таркский район, 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>. Усть-Тарка, ул. Речная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6.11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 xml:space="preserve">Освещение автомобильной дороги ул. </w:t>
            </w:r>
            <w:proofErr w:type="gramStart"/>
            <w:r>
              <w:rPr>
                <w:spacing w:val="-4"/>
                <w:sz w:val="26"/>
                <w:szCs w:val="26"/>
              </w:rPr>
              <w:t>Транспортная</w:t>
            </w:r>
            <w:proofErr w:type="gramEnd"/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311"/>
              <w:ind w:left="-108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Строительство линии уличного освещения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jc w:val="left"/>
              <w:rPr>
                <w:sz w:val="26"/>
                <w:szCs w:val="26"/>
              </w:rPr>
            </w:pP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 xml:space="preserve">Усть-Таркский район, 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>. Усть-Тарка, ул. Транспортная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</w:pP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6.12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pStyle w:val="311"/>
              <w:ind w:left="0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Освещение перекрестка ул. Матросова и ул. Московская,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с. Усть-Тарка</w:t>
            </w:r>
          </w:p>
          <w:p w:rsidR="00F536F1" w:rsidRDefault="00F536F1">
            <w:pPr>
              <w:shd w:val="clear" w:color="auto" w:fill="FFFFFF"/>
              <w:rPr>
                <w:spacing w:val="-4"/>
                <w:sz w:val="26"/>
                <w:szCs w:val="26"/>
              </w:rPr>
            </w:pP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311"/>
              <w:ind w:left="-108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Строительство линии уличного освещения</w:t>
            </w:r>
          </w:p>
          <w:p w:rsidR="00F536F1" w:rsidRDefault="00F536F1">
            <w:pPr>
              <w:pStyle w:val="311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Усть-Таркский район, Усть-Таркский сельсовет, с. Усть-Тарка, ул. Матросова и ул. Московская</w:t>
            </w:r>
            <w:proofErr w:type="gramEnd"/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6.13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pStyle w:val="311"/>
              <w:ind w:left="0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Освещение автомобильной дороги ул.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Комсомольская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F536F1" w:rsidRDefault="00F536F1">
            <w:pPr>
              <w:pStyle w:val="311"/>
              <w:ind w:left="-11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311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Строительство линии уличного освещения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Усть-Таркский район, 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 xml:space="preserve">. Усть-Тарка, </w:t>
            </w:r>
            <w:r>
              <w:rPr>
                <w:sz w:val="28"/>
                <w:szCs w:val="28"/>
              </w:rPr>
              <w:t>ул. Комсомольская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6.14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pStyle w:val="311"/>
              <w:ind w:left="0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Приобретение светодиодных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светильников</w:t>
            </w:r>
          </w:p>
          <w:p w:rsidR="00F536F1" w:rsidRDefault="00F536F1">
            <w:pPr>
              <w:pStyle w:val="311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311"/>
              <w:ind w:left="0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Замена старых светильников на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новые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светодиодные</w:t>
            </w:r>
          </w:p>
          <w:p w:rsidR="00F536F1" w:rsidRDefault="00F536F1">
            <w:pPr>
              <w:pStyle w:val="311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район, Усть-Таркский сельсовет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6.15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pStyle w:val="311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Обслуживание уличного освещения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Усть-Тарка, д.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Богословка</w:t>
            </w:r>
            <w:proofErr w:type="spellEnd"/>
          </w:p>
          <w:p w:rsidR="00F536F1" w:rsidRDefault="00F536F1">
            <w:pPr>
              <w:pStyle w:val="311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311"/>
              <w:ind w:left="0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Замена светильников перегоревших ламп обслуживание  приборов учета</w:t>
            </w:r>
          </w:p>
          <w:p w:rsidR="00F536F1" w:rsidRDefault="00F536F1">
            <w:pPr>
              <w:pStyle w:val="311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Усть-Таркский район, Усть-Таркский сельсовет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c>
          <w:tcPr>
            <w:tcW w:w="675" w:type="dxa"/>
            <w:vMerge w:val="restart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Вид объектов: </w:t>
            </w:r>
            <w:r>
              <w:rPr>
                <w:sz w:val="26"/>
                <w:szCs w:val="26"/>
              </w:rPr>
              <w:t>объекты образования</w:t>
            </w:r>
          </w:p>
        </w:tc>
      </w:tr>
      <w:tr w:rsidR="00F536F1">
        <w:tc>
          <w:tcPr>
            <w:tcW w:w="675" w:type="dxa"/>
            <w:vMerge/>
            <w:shd w:val="clear" w:color="auto" w:fill="auto"/>
          </w:tcPr>
          <w:p w:rsidR="00F536F1" w:rsidRDefault="00F536F1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Назначение объектов: </w:t>
            </w:r>
            <w:r>
              <w:rPr>
                <w:sz w:val="26"/>
                <w:szCs w:val="26"/>
              </w:rPr>
              <w:t>улучшение качества образования</w:t>
            </w:r>
          </w:p>
        </w:tc>
      </w:tr>
      <w:tr w:rsidR="00F536F1">
        <w:tc>
          <w:tcPr>
            <w:tcW w:w="675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7.1</w:t>
            </w:r>
          </w:p>
        </w:tc>
        <w:tc>
          <w:tcPr>
            <w:tcW w:w="311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бюджетное дошкольное общеобразовательное учреждение детский сад «Солнышко»</w:t>
            </w:r>
          </w:p>
        </w:tc>
        <w:tc>
          <w:tcPr>
            <w:tcW w:w="3481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Капитальный ремонт</w:t>
            </w:r>
          </w:p>
        </w:tc>
        <w:tc>
          <w:tcPr>
            <w:tcW w:w="4584" w:type="dxa"/>
            <w:shd w:val="clear" w:color="auto" w:fill="auto"/>
          </w:tcPr>
          <w:p w:rsidR="00F536F1" w:rsidRDefault="00DD4A58">
            <w:pPr>
              <w:spacing w:line="240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Усть-Таркский район, 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>. Усть-Тарка</w:t>
            </w:r>
          </w:p>
        </w:tc>
        <w:tc>
          <w:tcPr>
            <w:tcW w:w="292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</w:tbl>
    <w:p w:rsidR="00F536F1" w:rsidRDefault="00F536F1">
      <w:pPr>
        <w:spacing w:after="0" w:line="240" w:lineRule="auto"/>
        <w:contextualSpacing/>
        <w:rPr>
          <w:sz w:val="24"/>
          <w:szCs w:val="24"/>
        </w:rPr>
      </w:pPr>
    </w:p>
    <w:p w:rsidR="00F536F1" w:rsidRDefault="00F536F1"/>
    <w:p w:rsidR="00F536F1" w:rsidRDefault="00DD4A58">
      <w:pPr>
        <w:pStyle w:val="26"/>
      </w:pPr>
      <w:r>
        <w:rPr>
          <w:rStyle w:val="af6"/>
          <w:caps/>
          <w:sz w:val="24"/>
          <w:szCs w:val="24"/>
        </w:rPr>
        <w:br w:type="column"/>
      </w:r>
      <w:bookmarkStart w:id="4" w:name="_Toc46129288"/>
      <w:r>
        <w:lastRenderedPageBreak/>
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</w:t>
      </w:r>
      <w:bookmarkEnd w:id="4"/>
    </w:p>
    <w:p w:rsidR="00F536F1" w:rsidRDefault="00DD4A58">
      <w:pPr>
        <w:pStyle w:val="S"/>
        <w:spacing w:after="120"/>
        <w:jc w:val="right"/>
        <w:rPr>
          <w:szCs w:val="28"/>
        </w:rPr>
      </w:pPr>
      <w:r>
        <w:rPr>
          <w:szCs w:val="28"/>
        </w:rPr>
        <w:t>Таблица № 2</w:t>
      </w:r>
    </w:p>
    <w:tbl>
      <w:tblPr>
        <w:tblW w:w="50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2976"/>
        <w:gridCol w:w="993"/>
        <w:gridCol w:w="929"/>
        <w:gridCol w:w="1481"/>
        <w:gridCol w:w="1983"/>
        <w:gridCol w:w="2126"/>
        <w:gridCol w:w="3533"/>
      </w:tblGrid>
      <w:tr w:rsidR="00F536F1">
        <w:trPr>
          <w:trHeight w:val="982"/>
          <w:jc w:val="center"/>
        </w:trPr>
        <w:tc>
          <w:tcPr>
            <w:tcW w:w="585" w:type="dxa"/>
            <w:vMerge w:val="restart"/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  <w:p w:rsidR="00F536F1" w:rsidRDefault="00F536F1">
            <w:pPr>
              <w:spacing w:after="0" w:line="0" w:lineRule="atLeast"/>
              <w:jc w:val="center"/>
              <w:rPr>
                <w:b/>
              </w:rPr>
            </w:pPr>
          </w:p>
        </w:tc>
        <w:tc>
          <w:tcPr>
            <w:tcW w:w="297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92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Параметры</w:t>
            </w:r>
          </w:p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функциональных зон</w:t>
            </w:r>
          </w:p>
        </w:tc>
        <w:tc>
          <w:tcPr>
            <w:tcW w:w="9123" w:type="dxa"/>
            <w:gridSpan w:val="4"/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Сведения о планируемых объектах</w:t>
            </w:r>
          </w:p>
        </w:tc>
      </w:tr>
      <w:tr w:rsidR="00F536F1">
        <w:trPr>
          <w:trHeight w:val="871"/>
          <w:jc w:val="center"/>
        </w:trPr>
        <w:tc>
          <w:tcPr>
            <w:tcW w:w="585" w:type="dxa"/>
            <w:vMerge/>
            <w:vAlign w:val="center"/>
          </w:tcPr>
          <w:p w:rsidR="00F536F1" w:rsidRDefault="00F536F1">
            <w:pPr>
              <w:spacing w:after="0" w:line="0" w:lineRule="atLeast"/>
              <w:jc w:val="center"/>
              <w:rPr>
                <w:b/>
              </w:rPr>
            </w:pPr>
          </w:p>
        </w:tc>
        <w:tc>
          <w:tcPr>
            <w:tcW w:w="297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F536F1">
            <w:pPr>
              <w:spacing w:after="0" w:line="0" w:lineRule="atLeast"/>
              <w:jc w:val="center"/>
              <w:rPr>
                <w:b/>
              </w:rPr>
            </w:pPr>
          </w:p>
        </w:tc>
        <w:tc>
          <w:tcPr>
            <w:tcW w:w="9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 xml:space="preserve">Площадь, </w:t>
            </w:r>
            <w:proofErr w:type="gramStart"/>
            <w:r>
              <w:rPr>
                <w:b/>
              </w:rPr>
              <w:t>га</w:t>
            </w:r>
            <w:proofErr w:type="gramEnd"/>
          </w:p>
        </w:tc>
        <w:tc>
          <w:tcPr>
            <w:tcW w:w="929" w:type="dxa"/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Федерального</w:t>
            </w:r>
          </w:p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значения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Регионального</w:t>
            </w:r>
          </w:p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значения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Местного значения</w:t>
            </w:r>
          </w:p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муниципального района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Местного значения поселения</w:t>
            </w:r>
          </w:p>
        </w:tc>
      </w:tr>
      <w:tr w:rsidR="00F536F1">
        <w:trPr>
          <w:trHeight w:val="745"/>
          <w:jc w:val="center"/>
        </w:trPr>
        <w:tc>
          <w:tcPr>
            <w:tcW w:w="585" w:type="dxa"/>
            <w:vAlign w:val="center"/>
          </w:tcPr>
          <w:p w:rsidR="00F536F1" w:rsidRDefault="00F536F1">
            <w:pPr>
              <w:spacing w:after="0" w:line="0" w:lineRule="atLeast"/>
              <w:jc w:val="center"/>
            </w:pP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 w:line="0" w:lineRule="atLeast"/>
            </w:pPr>
            <w:r>
              <w:t>Общая площадь сельского поселения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rFonts w:eastAsia="Calibri"/>
                <w:color w:val="2C2D2E"/>
                <w:sz w:val="26"/>
                <w:szCs w:val="26"/>
                <w:highlight w:val="white"/>
              </w:rPr>
              <w:t> </w:t>
            </w:r>
            <w:r>
              <w:rPr>
                <w:rFonts w:eastAsia="Calibri"/>
                <w:color w:val="000000" w:themeColor="text1"/>
                <w:sz w:val="26"/>
                <w:szCs w:val="26"/>
                <w:highlight w:val="white"/>
              </w:rPr>
              <w:t>19917,8га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DD4A58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9123" w:type="dxa"/>
            <w:gridSpan w:val="4"/>
            <w:vAlign w:val="center"/>
          </w:tcPr>
          <w:p w:rsidR="00F536F1" w:rsidRDefault="00F536F1">
            <w:pPr>
              <w:spacing w:after="0" w:line="0" w:lineRule="atLeast"/>
            </w:pPr>
          </w:p>
        </w:tc>
      </w:tr>
      <w:tr w:rsidR="00F536F1">
        <w:trPr>
          <w:trHeight w:val="192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1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 w:line="0" w:lineRule="atLeast"/>
            </w:pPr>
            <w:r>
              <w:t>Зона жилой застройки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354,63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1,14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F536F1">
            <w:pPr>
              <w:spacing w:after="0" w:line="0" w:lineRule="atLeast"/>
            </w:pPr>
          </w:p>
        </w:tc>
      </w:tr>
      <w:tr w:rsidR="00F536F1">
        <w:trPr>
          <w:trHeight w:val="801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2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рекреационного назначения и природного ландшафта</w:t>
            </w:r>
          </w:p>
          <w:p w:rsidR="00F536F1" w:rsidRDefault="00F536F1">
            <w:pPr>
              <w:spacing w:after="0" w:line="0" w:lineRule="atLeast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88,66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0,45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F536F1">
            <w:pPr>
              <w:spacing w:after="0" w:line="0" w:lineRule="atLeast"/>
            </w:pPr>
          </w:p>
          <w:p w:rsidR="00F536F1" w:rsidRDefault="00F536F1">
            <w:pPr>
              <w:spacing w:after="0" w:line="0" w:lineRule="atLeast"/>
            </w:pP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F536F1"/>
        </w:tc>
      </w:tr>
      <w:tr w:rsidR="00F536F1">
        <w:trPr>
          <w:trHeight w:val="801"/>
          <w:jc w:val="center"/>
        </w:trPr>
        <w:tc>
          <w:tcPr>
            <w:tcW w:w="585" w:type="dxa"/>
            <w:vMerge w:val="restart"/>
            <w:vAlign w:val="center"/>
          </w:tcPr>
          <w:p w:rsidR="00F536F1" w:rsidRDefault="00F536F1">
            <w:pPr>
              <w:spacing w:after="0" w:line="0" w:lineRule="atLeast"/>
              <w:jc w:val="center"/>
            </w:pPr>
          </w:p>
        </w:tc>
        <w:tc>
          <w:tcPr>
            <w:tcW w:w="297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спорта и отдыха</w:t>
            </w:r>
          </w:p>
        </w:tc>
        <w:tc>
          <w:tcPr>
            <w:tcW w:w="993" w:type="dxa"/>
            <w:vMerge w:val="restart"/>
            <w:shd w:val="clear" w:color="FFFFFF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13,37</w:t>
            </w:r>
          </w:p>
        </w:tc>
        <w:tc>
          <w:tcPr>
            <w:tcW w:w="929" w:type="dxa"/>
            <w:vMerge w:val="restart"/>
            <w:shd w:val="clear" w:color="FFFFFF" w:fill="FFFFFF"/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0,07</w:t>
            </w:r>
          </w:p>
        </w:tc>
        <w:tc>
          <w:tcPr>
            <w:tcW w:w="1481" w:type="dxa"/>
            <w:vMerge w:val="restart"/>
            <w:tcBorders>
              <w:right w:val="single" w:sz="4" w:space="0" w:color="000000"/>
            </w:tcBorders>
            <w:vAlign w:val="center"/>
          </w:tcPr>
          <w:p w:rsidR="00F536F1" w:rsidRDefault="00F536F1">
            <w:pPr>
              <w:spacing w:after="0" w:line="0" w:lineRule="atLeast"/>
              <w:jc w:val="center"/>
            </w:pPr>
          </w:p>
        </w:tc>
        <w:tc>
          <w:tcPr>
            <w:tcW w:w="1983" w:type="dxa"/>
            <w:vMerge w:val="restart"/>
            <w:tcBorders>
              <w:left w:val="single" w:sz="4" w:space="0" w:color="000000"/>
            </w:tcBorders>
            <w:vAlign w:val="center"/>
          </w:tcPr>
          <w:p w:rsidR="00F536F1" w:rsidRDefault="00F536F1">
            <w:pPr>
              <w:spacing w:after="0" w:line="0" w:lineRule="atLeast"/>
              <w:jc w:val="center"/>
            </w:pPr>
          </w:p>
        </w:tc>
        <w:tc>
          <w:tcPr>
            <w:tcW w:w="2126" w:type="dxa"/>
            <w:vMerge w:val="restart"/>
            <w:tcBorders>
              <w:left w:val="single" w:sz="4" w:space="0" w:color="000000"/>
            </w:tcBorders>
            <w:vAlign w:val="center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t xml:space="preserve"> - </w:t>
            </w:r>
            <w:r>
              <w:rPr>
                <w:color w:val="000000"/>
                <w:sz w:val="26"/>
                <w:szCs w:val="26"/>
              </w:rPr>
              <w:t xml:space="preserve">Строительство   спортивного зала  Усть-Таркского МБОУ СОШ </w:t>
            </w:r>
            <w:r>
              <w:rPr>
                <w:sz w:val="26"/>
                <w:szCs w:val="26"/>
              </w:rPr>
              <w:t xml:space="preserve">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>. Усть-Тарка;</w:t>
            </w:r>
          </w:p>
          <w:p w:rsidR="00F536F1" w:rsidRDefault="00DD4A58">
            <w:pPr>
              <w:spacing w:line="240" w:lineRule="auto"/>
              <w:contextualSpacing/>
            </w:pPr>
            <w:r>
              <w:rPr>
                <w:sz w:val="26"/>
                <w:szCs w:val="26"/>
              </w:rPr>
              <w:t xml:space="preserve">-Строительство  бассейна Усть-Таркский сельсовет,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 xml:space="preserve">. </w:t>
            </w:r>
            <w:proofErr w:type="gramStart"/>
            <w:r>
              <w:rPr>
                <w:sz w:val="26"/>
                <w:szCs w:val="26"/>
              </w:rPr>
              <w:t>Усть-</w:t>
            </w:r>
            <w:r>
              <w:rPr>
                <w:sz w:val="26"/>
                <w:szCs w:val="26"/>
              </w:rPr>
              <w:lastRenderedPageBreak/>
              <w:t>Тарка</w:t>
            </w:r>
            <w:proofErr w:type="gramEnd"/>
            <w:r>
              <w:rPr>
                <w:sz w:val="26"/>
                <w:szCs w:val="26"/>
              </w:rPr>
              <w:t xml:space="preserve"> по ул. Чапаева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</w:pPr>
          </w:p>
          <w:p w:rsidR="00F536F1" w:rsidRDefault="00F536F1">
            <w:pPr>
              <w:spacing w:after="0" w:line="0" w:lineRule="atLeast"/>
            </w:pPr>
          </w:p>
        </w:tc>
        <w:tc>
          <w:tcPr>
            <w:tcW w:w="3533" w:type="dxa"/>
            <w:vMerge w:val="restart"/>
            <w:tcBorders>
              <w:left w:val="single" w:sz="4" w:space="0" w:color="000000"/>
            </w:tcBorders>
            <w:vAlign w:val="center"/>
          </w:tcPr>
          <w:p w:rsidR="00F536F1" w:rsidRDefault="00F536F1">
            <w:pPr>
              <w:spacing w:after="0" w:line="0" w:lineRule="atLeast"/>
              <w:rPr>
                <w:lang w:eastAsia="ar-SA"/>
              </w:rPr>
            </w:pPr>
          </w:p>
        </w:tc>
      </w:tr>
      <w:tr w:rsidR="00F536F1">
        <w:trPr>
          <w:trHeight w:val="80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lastRenderedPageBreak/>
              <w:t>3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Земли лесного фонда и лесничеств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F536F1">
            <w:pPr>
              <w:jc w:val="center"/>
              <w:rPr>
                <w:sz w:val="26"/>
                <w:szCs w:val="26"/>
                <w:highlight w:val="cyan"/>
              </w:rPr>
            </w:pP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b/>
                <w:lang w:eastAsia="ar-SA"/>
              </w:rPr>
            </w:pPr>
            <w:r>
              <w:t>–</w:t>
            </w:r>
          </w:p>
        </w:tc>
      </w:tr>
      <w:tr w:rsidR="00F536F1">
        <w:trPr>
          <w:trHeight w:val="1113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4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инженерной инфраструктуры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23,24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0,12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rFonts w:eastAsia="timesnewromanpsmt"/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</w:rPr>
              <w:t>-Капитальный ремонт котельных</w:t>
            </w:r>
          </w:p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timesnewromanpsmt"/>
                <w:sz w:val="26"/>
                <w:szCs w:val="26"/>
              </w:rPr>
              <w:t>-</w:t>
            </w: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Реконструкция водонапорной башни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rFonts w:eastAsia="timesnewromanpsmt"/>
                <w:sz w:val="26"/>
                <w:szCs w:val="26"/>
              </w:rPr>
            </w:pPr>
          </w:p>
          <w:p w:rsidR="00F536F1" w:rsidRDefault="00F536F1">
            <w:pPr>
              <w:spacing w:after="0" w:line="0" w:lineRule="atLeast"/>
              <w:jc w:val="center"/>
            </w:pP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240" w:lineRule="auto"/>
              <w:jc w:val="center"/>
            </w:pPr>
            <w:r>
              <w:t>–</w:t>
            </w:r>
          </w:p>
        </w:tc>
      </w:tr>
      <w:tr w:rsidR="00F536F1">
        <w:trPr>
          <w:trHeight w:val="1103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5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территорий общего пользования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54,35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0,27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pacing w:val="-4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4"/>
                <w:szCs w:val="28"/>
              </w:rPr>
              <w:t>Благоустройство придомовых территорий.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pacing w:val="-4"/>
              </w:rPr>
            </w:pPr>
          </w:p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pacing w:val="-4"/>
                <w:szCs w:val="28"/>
              </w:rPr>
              <w:t>-</w:t>
            </w:r>
            <w:r>
              <w:rPr>
                <w:szCs w:val="28"/>
              </w:rPr>
              <w:t>Обслуживание уличного освещени</w:t>
            </w:r>
            <w:r>
              <w:rPr>
                <w:sz w:val="26"/>
                <w:szCs w:val="26"/>
              </w:rPr>
              <w:t>я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-</w:t>
            </w:r>
            <w:r>
              <w:rPr>
                <w:spacing w:val="-4"/>
                <w:sz w:val="26"/>
                <w:szCs w:val="26"/>
              </w:rPr>
              <w:t>Разработка проектно-сметной документации (ремонт дорог, благоустройство территорий, объекты ЖКХ)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  <w:p w:rsidR="00F536F1" w:rsidRDefault="00F536F1">
            <w:pPr>
              <w:spacing w:after="0" w:line="0" w:lineRule="atLeast"/>
              <w:jc w:val="center"/>
            </w:pP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F536F1">
            <w:pPr>
              <w:spacing w:after="0" w:line="0" w:lineRule="atLeast"/>
            </w:pPr>
          </w:p>
        </w:tc>
      </w:tr>
      <w:tr w:rsidR="00F536F1">
        <w:trPr>
          <w:trHeight w:val="1103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lastRenderedPageBreak/>
              <w:t>6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промышленной и производственной территории</w:t>
            </w:r>
          </w:p>
          <w:p w:rsidR="00F536F1" w:rsidRDefault="00F536F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54,96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</w:rPr>
              <w:t>0,28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36F1" w:rsidRDefault="00DD4A58">
            <w:pPr>
              <w:spacing w:after="0" w:line="240" w:lineRule="auto"/>
            </w:pPr>
            <w:r>
              <w:t>-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240" w:lineRule="auto"/>
            </w:pPr>
            <w:r>
              <w:t xml:space="preserve"> </w:t>
            </w:r>
          </w:p>
        </w:tc>
      </w:tr>
      <w:tr w:rsidR="00F536F1">
        <w:trPr>
          <w:gridAfter w:val="1"/>
          <w:wAfter w:w="3533" w:type="dxa"/>
          <w:trHeight w:val="322"/>
          <w:jc w:val="center"/>
        </w:trPr>
        <w:tc>
          <w:tcPr>
            <w:tcW w:w="585" w:type="dxa"/>
            <w:vMerge w:val="restart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7</w:t>
            </w:r>
          </w:p>
          <w:p w:rsidR="00F536F1" w:rsidRDefault="00F536F1">
            <w:pPr>
              <w:spacing w:after="0" w:line="0" w:lineRule="atLeast"/>
              <w:jc w:val="center"/>
            </w:pPr>
          </w:p>
        </w:tc>
        <w:tc>
          <w:tcPr>
            <w:tcW w:w="297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 w:line="0" w:lineRule="atLeas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воздушного транспорта</w:t>
            </w:r>
          </w:p>
        </w:tc>
        <w:tc>
          <w:tcPr>
            <w:tcW w:w="993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0,49</w:t>
            </w:r>
          </w:p>
        </w:tc>
        <w:tc>
          <w:tcPr>
            <w:tcW w:w="929" w:type="dxa"/>
            <w:vMerge w:val="restart"/>
            <w:shd w:val="clear" w:color="auto" w:fill="FFFFFF"/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481" w:type="dxa"/>
            <w:vMerge w:val="restart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</w:pPr>
            <w:r>
              <w:t xml:space="preserve">- 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vAlign w:val="center"/>
          </w:tcPr>
          <w:p w:rsidR="00F536F1" w:rsidRDefault="00F536F1"/>
        </w:tc>
      </w:tr>
      <w:tr w:rsidR="00F536F1">
        <w:trPr>
          <w:trHeight w:val="454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8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транспортной инфраструктуры вне границ населенного пункта</w:t>
            </w:r>
          </w:p>
          <w:p w:rsidR="00F536F1" w:rsidRDefault="00F536F1">
            <w:pPr>
              <w:spacing w:after="0" w:line="0" w:lineRule="atLeast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F536F1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F536F1"/>
        </w:tc>
      </w:tr>
      <w:tr w:rsidR="00F536F1">
        <w:trPr>
          <w:trHeight w:val="614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9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сельскохозяйственного назначения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38,19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0,19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</w:tr>
      <w:tr w:rsidR="00F536F1">
        <w:trPr>
          <w:trHeight w:val="454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10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Земельные участки сельскохозяйственного назначения вне границ населенного пункта, сведения о которых содержатся в ЕГРН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F536F1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F536F1">
            <w:pPr>
              <w:spacing w:after="0" w:line="0" w:lineRule="atLeast"/>
            </w:pPr>
          </w:p>
        </w:tc>
      </w:tr>
      <w:tr w:rsidR="00F536F1">
        <w:trPr>
          <w:trHeight w:val="667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11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размещения объектов общественного, социального и коммунально-бытового назначения</w:t>
            </w:r>
          </w:p>
          <w:p w:rsidR="00F536F1" w:rsidRDefault="00F536F1">
            <w:pPr>
              <w:spacing w:after="0" w:line="0" w:lineRule="atLeast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20,82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strike/>
                <w:highlight w:val="red"/>
              </w:rPr>
            </w:pPr>
            <w:r>
              <w:t>–</w:t>
            </w:r>
          </w:p>
          <w:p w:rsidR="00F536F1" w:rsidRDefault="00F536F1">
            <w:pPr>
              <w:spacing w:after="0" w:line="0" w:lineRule="atLeast"/>
              <w:rPr>
                <w:strike/>
              </w:rPr>
            </w:pPr>
          </w:p>
        </w:tc>
      </w:tr>
      <w:tr w:rsidR="00F536F1">
        <w:trPr>
          <w:trHeight w:val="454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lastRenderedPageBreak/>
              <w:t>12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 w:line="0" w:lineRule="atLeas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размещения объектов делового и коммерческого назначения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16,88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0,08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</w:tr>
      <w:tr w:rsidR="00F536F1">
        <w:trPr>
          <w:trHeight w:val="91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13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 w:line="0" w:lineRule="atLeas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кладбищ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4,90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DD4A58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0,02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lang w:eastAsia="ar-SA"/>
              </w:rPr>
            </w:pPr>
            <w:r>
              <w:rPr>
                <w:lang w:eastAsia="ar-SA"/>
              </w:rP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F536F1">
            <w:pPr>
              <w:spacing w:after="0" w:line="0" w:lineRule="atLeast"/>
              <w:rPr>
                <w:lang w:eastAsia="ar-SA"/>
              </w:rPr>
            </w:pPr>
          </w:p>
        </w:tc>
      </w:tr>
      <w:tr w:rsidR="00F536F1">
        <w:trPr>
          <w:trHeight w:val="454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14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складирования и захоронения объектов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36F1" w:rsidRDefault="00DD4A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10,68</w:t>
            </w:r>
          </w:p>
        </w:tc>
        <w:tc>
          <w:tcPr>
            <w:tcW w:w="929" w:type="dxa"/>
            <w:shd w:val="clear" w:color="auto" w:fill="FFFFFF"/>
          </w:tcPr>
          <w:p w:rsidR="00F536F1" w:rsidRDefault="00DD4A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0,05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/>
              <w:jc w:val="center"/>
            </w:pPr>
            <w:r>
              <w:t>–</w:t>
            </w:r>
          </w:p>
        </w:tc>
      </w:tr>
    </w:tbl>
    <w:p w:rsidR="00F536F1" w:rsidRDefault="00F536F1">
      <w:pPr>
        <w:pStyle w:val="S"/>
        <w:ind w:firstLine="0"/>
        <w:jc w:val="center"/>
      </w:pPr>
    </w:p>
    <w:p w:rsidR="00F536F1" w:rsidRDefault="00F536F1">
      <w:pPr>
        <w:pStyle w:val="af5"/>
        <w:tabs>
          <w:tab w:val="left" w:pos="993"/>
        </w:tabs>
        <w:spacing w:after="0"/>
        <w:ind w:left="993" w:hanging="284"/>
        <w:contextualSpacing/>
        <w:rPr>
          <w:sz w:val="24"/>
          <w:szCs w:val="24"/>
        </w:rPr>
      </w:pPr>
    </w:p>
    <w:sectPr w:rsidR="00F536F1">
      <w:pgSz w:w="16838" w:h="11906" w:orient="landscape"/>
      <w:pgMar w:top="1418" w:right="1134" w:bottom="567" w:left="1134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ACB" w:rsidRDefault="00492ACB">
      <w:pPr>
        <w:spacing w:after="0" w:line="240" w:lineRule="auto"/>
      </w:pPr>
      <w:r>
        <w:separator/>
      </w:r>
    </w:p>
  </w:endnote>
  <w:endnote w:type="continuationSeparator" w:id="0">
    <w:p w:rsidR="00492ACB" w:rsidRDefault="00492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default"/>
  </w:font>
  <w:font w:name="gaze">
    <w:charset w:val="00"/>
    <w:family w:val="auto"/>
    <w:pitch w:val="default"/>
  </w:font>
  <w:font w:name="Monotype Corsiva">
    <w:panose1 w:val="03010101010201010101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timesnewromanpsmt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983730754"/>
      <w:docPartObj>
        <w:docPartGallery w:val="Page Numbers (Bottom of Page)"/>
        <w:docPartUnique/>
      </w:docPartObj>
    </w:sdtPr>
    <w:sdtEndPr/>
    <w:sdtContent>
      <w:p w:rsidR="00F536F1" w:rsidRDefault="00DD4A58">
        <w:pPr>
          <w:pStyle w:val="afd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F94980">
          <w:rPr>
            <w:rFonts w:ascii="Times New Roman" w:hAnsi="Times New Roman" w:cs="Times New Roman"/>
            <w:noProof/>
          </w:rPr>
          <w:t>13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F536F1" w:rsidRDefault="00F536F1">
    <w:pPr>
      <w:pStyle w:val="afd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ACB" w:rsidRDefault="00492ACB">
      <w:pPr>
        <w:spacing w:after="0" w:line="240" w:lineRule="auto"/>
      </w:pPr>
      <w:r>
        <w:separator/>
      </w:r>
    </w:p>
  </w:footnote>
  <w:footnote w:type="continuationSeparator" w:id="0">
    <w:p w:rsidR="00492ACB" w:rsidRDefault="00492A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6299"/>
    <w:multiLevelType w:val="hybridMultilevel"/>
    <w:tmpl w:val="A2D4280C"/>
    <w:lvl w:ilvl="0" w:tplc="9BE668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D49021DC">
      <w:start w:val="1"/>
      <w:numFmt w:val="lowerLetter"/>
      <w:lvlText w:val="%2."/>
      <w:lvlJc w:val="left"/>
      <w:pPr>
        <w:ind w:left="1620" w:hanging="360"/>
      </w:pPr>
    </w:lvl>
    <w:lvl w:ilvl="2" w:tplc="6F685F98">
      <w:start w:val="1"/>
      <w:numFmt w:val="lowerRoman"/>
      <w:lvlText w:val="%3."/>
      <w:lvlJc w:val="right"/>
      <w:pPr>
        <w:ind w:left="2340" w:hanging="180"/>
      </w:pPr>
    </w:lvl>
    <w:lvl w:ilvl="3" w:tplc="BB66A6E4">
      <w:start w:val="1"/>
      <w:numFmt w:val="decimal"/>
      <w:lvlText w:val="%4."/>
      <w:lvlJc w:val="left"/>
      <w:pPr>
        <w:ind w:left="3060" w:hanging="360"/>
      </w:pPr>
    </w:lvl>
    <w:lvl w:ilvl="4" w:tplc="1742ABC4">
      <w:start w:val="1"/>
      <w:numFmt w:val="lowerLetter"/>
      <w:lvlText w:val="%5."/>
      <w:lvlJc w:val="left"/>
      <w:pPr>
        <w:ind w:left="3780" w:hanging="360"/>
      </w:pPr>
    </w:lvl>
    <w:lvl w:ilvl="5" w:tplc="0FAE065A">
      <w:start w:val="1"/>
      <w:numFmt w:val="lowerRoman"/>
      <w:lvlText w:val="%6."/>
      <w:lvlJc w:val="right"/>
      <w:pPr>
        <w:ind w:left="4500" w:hanging="180"/>
      </w:pPr>
    </w:lvl>
    <w:lvl w:ilvl="6" w:tplc="F09AD052">
      <w:start w:val="1"/>
      <w:numFmt w:val="decimal"/>
      <w:lvlText w:val="%7."/>
      <w:lvlJc w:val="left"/>
      <w:pPr>
        <w:ind w:left="5220" w:hanging="360"/>
      </w:pPr>
    </w:lvl>
    <w:lvl w:ilvl="7" w:tplc="6E84567C">
      <w:start w:val="1"/>
      <w:numFmt w:val="lowerLetter"/>
      <w:lvlText w:val="%8."/>
      <w:lvlJc w:val="left"/>
      <w:pPr>
        <w:ind w:left="5940" w:hanging="360"/>
      </w:pPr>
    </w:lvl>
    <w:lvl w:ilvl="8" w:tplc="3A80B4F0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FD641F"/>
    <w:multiLevelType w:val="hybridMultilevel"/>
    <w:tmpl w:val="8A10FBB0"/>
    <w:lvl w:ilvl="0" w:tplc="1A2A10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D8E699C">
      <w:start w:val="1"/>
      <w:numFmt w:val="lowerLetter"/>
      <w:lvlText w:val="%2."/>
      <w:lvlJc w:val="left"/>
      <w:pPr>
        <w:ind w:left="1789" w:hanging="360"/>
      </w:pPr>
    </w:lvl>
    <w:lvl w:ilvl="2" w:tplc="1D5258DE">
      <w:start w:val="1"/>
      <w:numFmt w:val="lowerRoman"/>
      <w:lvlText w:val="%3."/>
      <w:lvlJc w:val="right"/>
      <w:pPr>
        <w:ind w:left="2509" w:hanging="180"/>
      </w:pPr>
    </w:lvl>
    <w:lvl w:ilvl="3" w:tplc="CBD4FAEE">
      <w:start w:val="1"/>
      <w:numFmt w:val="decimal"/>
      <w:lvlText w:val="%4."/>
      <w:lvlJc w:val="left"/>
      <w:pPr>
        <w:ind w:left="3229" w:hanging="360"/>
      </w:pPr>
    </w:lvl>
    <w:lvl w:ilvl="4" w:tplc="11042CF4">
      <w:start w:val="1"/>
      <w:numFmt w:val="lowerLetter"/>
      <w:lvlText w:val="%5."/>
      <w:lvlJc w:val="left"/>
      <w:pPr>
        <w:ind w:left="3949" w:hanging="360"/>
      </w:pPr>
    </w:lvl>
    <w:lvl w:ilvl="5" w:tplc="0534D7E0">
      <w:start w:val="1"/>
      <w:numFmt w:val="lowerRoman"/>
      <w:lvlText w:val="%6."/>
      <w:lvlJc w:val="right"/>
      <w:pPr>
        <w:ind w:left="4669" w:hanging="180"/>
      </w:pPr>
    </w:lvl>
    <w:lvl w:ilvl="6" w:tplc="5A68A382">
      <w:start w:val="1"/>
      <w:numFmt w:val="decimal"/>
      <w:lvlText w:val="%7."/>
      <w:lvlJc w:val="left"/>
      <w:pPr>
        <w:ind w:left="5389" w:hanging="360"/>
      </w:pPr>
    </w:lvl>
    <w:lvl w:ilvl="7" w:tplc="33500960">
      <w:start w:val="1"/>
      <w:numFmt w:val="lowerLetter"/>
      <w:lvlText w:val="%8."/>
      <w:lvlJc w:val="left"/>
      <w:pPr>
        <w:ind w:left="6109" w:hanging="360"/>
      </w:pPr>
    </w:lvl>
    <w:lvl w:ilvl="8" w:tplc="1F68371E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2825D8"/>
    <w:multiLevelType w:val="hybridMultilevel"/>
    <w:tmpl w:val="ECB450A8"/>
    <w:lvl w:ilvl="0" w:tplc="CD0E48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0D298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CE0A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78C1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78F0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BCBC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EAAC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143A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5020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3F21A9"/>
    <w:multiLevelType w:val="hybridMultilevel"/>
    <w:tmpl w:val="094E638A"/>
    <w:lvl w:ilvl="0" w:tplc="3B5C91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1C4CD4E">
      <w:start w:val="1"/>
      <w:numFmt w:val="lowerLetter"/>
      <w:lvlText w:val="%2."/>
      <w:lvlJc w:val="left"/>
      <w:pPr>
        <w:ind w:left="1789" w:hanging="360"/>
      </w:pPr>
    </w:lvl>
    <w:lvl w:ilvl="2" w:tplc="E06AECEA">
      <w:start w:val="1"/>
      <w:numFmt w:val="lowerRoman"/>
      <w:lvlText w:val="%3."/>
      <w:lvlJc w:val="right"/>
      <w:pPr>
        <w:ind w:left="2509" w:hanging="180"/>
      </w:pPr>
    </w:lvl>
    <w:lvl w:ilvl="3" w:tplc="793C5DBE">
      <w:start w:val="1"/>
      <w:numFmt w:val="decimal"/>
      <w:lvlText w:val="%4."/>
      <w:lvlJc w:val="left"/>
      <w:pPr>
        <w:ind w:left="3229" w:hanging="360"/>
      </w:pPr>
    </w:lvl>
    <w:lvl w:ilvl="4" w:tplc="BB4279DE">
      <w:start w:val="1"/>
      <w:numFmt w:val="lowerLetter"/>
      <w:lvlText w:val="%5."/>
      <w:lvlJc w:val="left"/>
      <w:pPr>
        <w:ind w:left="3949" w:hanging="360"/>
      </w:pPr>
    </w:lvl>
    <w:lvl w:ilvl="5" w:tplc="CD8E47DE">
      <w:start w:val="1"/>
      <w:numFmt w:val="lowerRoman"/>
      <w:lvlText w:val="%6."/>
      <w:lvlJc w:val="right"/>
      <w:pPr>
        <w:ind w:left="4669" w:hanging="180"/>
      </w:pPr>
    </w:lvl>
    <w:lvl w:ilvl="6" w:tplc="9CE226A6">
      <w:start w:val="1"/>
      <w:numFmt w:val="decimal"/>
      <w:lvlText w:val="%7."/>
      <w:lvlJc w:val="left"/>
      <w:pPr>
        <w:ind w:left="5389" w:hanging="360"/>
      </w:pPr>
    </w:lvl>
    <w:lvl w:ilvl="7" w:tplc="03AC219E">
      <w:start w:val="1"/>
      <w:numFmt w:val="lowerLetter"/>
      <w:lvlText w:val="%8."/>
      <w:lvlJc w:val="left"/>
      <w:pPr>
        <w:ind w:left="6109" w:hanging="360"/>
      </w:pPr>
    </w:lvl>
    <w:lvl w:ilvl="8" w:tplc="19309F10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BE7E66"/>
    <w:multiLevelType w:val="hybridMultilevel"/>
    <w:tmpl w:val="B6D23144"/>
    <w:lvl w:ilvl="0" w:tplc="56CEB4AA">
      <w:start w:val="1"/>
      <w:numFmt w:val="bullet"/>
      <w:lvlText w:val="-"/>
      <w:lvlJc w:val="left"/>
      <w:pPr>
        <w:ind w:left="1720" w:hanging="425"/>
      </w:pPr>
      <w:rPr>
        <w:rFonts w:ascii="Times New Roman" w:eastAsia="Times New Roman" w:hAnsi="Times New Roman" w:cs="Times New Roman" w:hint="default"/>
        <w:spacing w:val="-19"/>
        <w:sz w:val="24"/>
        <w:szCs w:val="24"/>
        <w:lang w:val="ru-RU" w:eastAsia="en-US" w:bidi="ar-SA"/>
      </w:rPr>
    </w:lvl>
    <w:lvl w:ilvl="1" w:tplc="66BEE53C">
      <w:start w:val="1"/>
      <w:numFmt w:val="bullet"/>
      <w:lvlText w:val="•"/>
      <w:lvlJc w:val="left"/>
      <w:pPr>
        <w:ind w:left="2544" w:hanging="425"/>
      </w:pPr>
      <w:rPr>
        <w:rFonts w:hint="default"/>
        <w:lang w:val="ru-RU" w:eastAsia="en-US" w:bidi="ar-SA"/>
      </w:rPr>
    </w:lvl>
    <w:lvl w:ilvl="2" w:tplc="D80E4E62">
      <w:start w:val="1"/>
      <w:numFmt w:val="bullet"/>
      <w:lvlText w:val="•"/>
      <w:lvlJc w:val="left"/>
      <w:pPr>
        <w:ind w:left="3369" w:hanging="425"/>
      </w:pPr>
      <w:rPr>
        <w:rFonts w:hint="default"/>
        <w:lang w:val="ru-RU" w:eastAsia="en-US" w:bidi="ar-SA"/>
      </w:rPr>
    </w:lvl>
    <w:lvl w:ilvl="3" w:tplc="8A6CD388">
      <w:start w:val="1"/>
      <w:numFmt w:val="bullet"/>
      <w:lvlText w:val="•"/>
      <w:lvlJc w:val="left"/>
      <w:pPr>
        <w:ind w:left="4193" w:hanging="425"/>
      </w:pPr>
      <w:rPr>
        <w:rFonts w:hint="default"/>
        <w:lang w:val="ru-RU" w:eastAsia="en-US" w:bidi="ar-SA"/>
      </w:rPr>
    </w:lvl>
    <w:lvl w:ilvl="4" w:tplc="C6486542">
      <w:start w:val="1"/>
      <w:numFmt w:val="bullet"/>
      <w:lvlText w:val="•"/>
      <w:lvlJc w:val="left"/>
      <w:pPr>
        <w:ind w:left="5018" w:hanging="425"/>
      </w:pPr>
      <w:rPr>
        <w:rFonts w:hint="default"/>
        <w:lang w:val="ru-RU" w:eastAsia="en-US" w:bidi="ar-SA"/>
      </w:rPr>
    </w:lvl>
    <w:lvl w:ilvl="5" w:tplc="FA1EFF5C">
      <w:start w:val="1"/>
      <w:numFmt w:val="bullet"/>
      <w:lvlText w:val="•"/>
      <w:lvlJc w:val="left"/>
      <w:pPr>
        <w:ind w:left="5843" w:hanging="425"/>
      </w:pPr>
      <w:rPr>
        <w:rFonts w:hint="default"/>
        <w:lang w:val="ru-RU" w:eastAsia="en-US" w:bidi="ar-SA"/>
      </w:rPr>
    </w:lvl>
    <w:lvl w:ilvl="6" w:tplc="FD9E19A0">
      <w:start w:val="1"/>
      <w:numFmt w:val="bullet"/>
      <w:lvlText w:val="•"/>
      <w:lvlJc w:val="left"/>
      <w:pPr>
        <w:ind w:left="6667" w:hanging="425"/>
      </w:pPr>
      <w:rPr>
        <w:rFonts w:hint="default"/>
        <w:lang w:val="ru-RU" w:eastAsia="en-US" w:bidi="ar-SA"/>
      </w:rPr>
    </w:lvl>
    <w:lvl w:ilvl="7" w:tplc="80826B28">
      <w:start w:val="1"/>
      <w:numFmt w:val="bullet"/>
      <w:lvlText w:val="•"/>
      <w:lvlJc w:val="left"/>
      <w:pPr>
        <w:ind w:left="7492" w:hanging="425"/>
      </w:pPr>
      <w:rPr>
        <w:rFonts w:hint="default"/>
        <w:lang w:val="ru-RU" w:eastAsia="en-US" w:bidi="ar-SA"/>
      </w:rPr>
    </w:lvl>
    <w:lvl w:ilvl="8" w:tplc="36E2E256">
      <w:start w:val="1"/>
      <w:numFmt w:val="bullet"/>
      <w:lvlText w:val="•"/>
      <w:lvlJc w:val="left"/>
      <w:pPr>
        <w:ind w:left="8317" w:hanging="425"/>
      </w:pPr>
      <w:rPr>
        <w:rFonts w:hint="default"/>
        <w:lang w:val="ru-RU" w:eastAsia="en-US" w:bidi="ar-SA"/>
      </w:rPr>
    </w:lvl>
  </w:abstractNum>
  <w:abstractNum w:abstractNumId="5">
    <w:nsid w:val="1B332082"/>
    <w:multiLevelType w:val="hybridMultilevel"/>
    <w:tmpl w:val="96BE9452"/>
    <w:lvl w:ilvl="0" w:tplc="BA2815AC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color w:val="333333"/>
        <w:sz w:val="22"/>
      </w:rPr>
    </w:lvl>
    <w:lvl w:ilvl="1" w:tplc="A4B2C7F2">
      <w:start w:val="1"/>
      <w:numFmt w:val="lowerLetter"/>
      <w:lvlText w:val="%2."/>
      <w:lvlJc w:val="left"/>
      <w:pPr>
        <w:ind w:left="1800" w:hanging="360"/>
      </w:pPr>
    </w:lvl>
    <w:lvl w:ilvl="2" w:tplc="255CB3E4">
      <w:start w:val="1"/>
      <w:numFmt w:val="lowerRoman"/>
      <w:lvlText w:val="%3."/>
      <w:lvlJc w:val="right"/>
      <w:pPr>
        <w:ind w:left="2520" w:hanging="180"/>
      </w:pPr>
    </w:lvl>
    <w:lvl w:ilvl="3" w:tplc="B47EF922">
      <w:start w:val="1"/>
      <w:numFmt w:val="decimal"/>
      <w:lvlText w:val="%4."/>
      <w:lvlJc w:val="left"/>
      <w:pPr>
        <w:ind w:left="3240" w:hanging="360"/>
      </w:pPr>
    </w:lvl>
    <w:lvl w:ilvl="4" w:tplc="43429F7A">
      <w:start w:val="1"/>
      <w:numFmt w:val="lowerLetter"/>
      <w:lvlText w:val="%5."/>
      <w:lvlJc w:val="left"/>
      <w:pPr>
        <w:ind w:left="3960" w:hanging="360"/>
      </w:pPr>
    </w:lvl>
    <w:lvl w:ilvl="5" w:tplc="ABCC3682">
      <w:start w:val="1"/>
      <w:numFmt w:val="lowerRoman"/>
      <w:lvlText w:val="%6."/>
      <w:lvlJc w:val="right"/>
      <w:pPr>
        <w:ind w:left="4680" w:hanging="180"/>
      </w:pPr>
    </w:lvl>
    <w:lvl w:ilvl="6" w:tplc="8CD653EC">
      <w:start w:val="1"/>
      <w:numFmt w:val="decimal"/>
      <w:lvlText w:val="%7."/>
      <w:lvlJc w:val="left"/>
      <w:pPr>
        <w:ind w:left="5400" w:hanging="360"/>
      </w:pPr>
    </w:lvl>
    <w:lvl w:ilvl="7" w:tplc="EC52C02E">
      <w:start w:val="1"/>
      <w:numFmt w:val="lowerLetter"/>
      <w:lvlText w:val="%8."/>
      <w:lvlJc w:val="left"/>
      <w:pPr>
        <w:ind w:left="6120" w:hanging="360"/>
      </w:pPr>
    </w:lvl>
    <w:lvl w:ilvl="8" w:tplc="18C4824C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4016E8"/>
    <w:multiLevelType w:val="hybridMultilevel"/>
    <w:tmpl w:val="E91EDD62"/>
    <w:lvl w:ilvl="0" w:tplc="AC721B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5688DA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42276A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CCC239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727C8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D283F2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BFA498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3A6238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B03DA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CC61D4C"/>
    <w:multiLevelType w:val="hybridMultilevel"/>
    <w:tmpl w:val="4BD6D6F2"/>
    <w:lvl w:ilvl="0" w:tplc="A1966F6A">
      <w:start w:val="1"/>
      <w:numFmt w:val="bullet"/>
      <w:pStyle w:val="1"/>
      <w:lvlText w:val=""/>
      <w:lvlJc w:val="left"/>
      <w:pPr>
        <w:ind w:left="6031" w:hanging="360"/>
      </w:pPr>
      <w:rPr>
        <w:rFonts w:ascii="Symbol" w:hAnsi="Symbol" w:hint="default"/>
      </w:rPr>
    </w:lvl>
    <w:lvl w:ilvl="1" w:tplc="9C20FB4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340AB0BA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5EC62EB6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7694889C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6D0AAE38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3B3A9712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F3800722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EB34E29C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8">
    <w:nsid w:val="1E4C7DAC"/>
    <w:multiLevelType w:val="hybridMultilevel"/>
    <w:tmpl w:val="E7DA288E"/>
    <w:lvl w:ilvl="0" w:tplc="2D522138">
      <w:start w:val="1"/>
      <w:numFmt w:val="bullet"/>
      <w:lvlText w:val="-"/>
      <w:lvlJc w:val="left"/>
      <w:pPr>
        <w:ind w:left="1720" w:hanging="425"/>
      </w:pPr>
      <w:rPr>
        <w:rFonts w:ascii="Times New Roman" w:eastAsia="Times New Roman" w:hAnsi="Times New Roman" w:cs="Times New Roman" w:hint="default"/>
        <w:spacing w:val="-30"/>
        <w:sz w:val="24"/>
        <w:szCs w:val="24"/>
        <w:lang w:val="ru-RU" w:eastAsia="en-US" w:bidi="ar-SA"/>
      </w:rPr>
    </w:lvl>
    <w:lvl w:ilvl="1" w:tplc="E50A44EA">
      <w:start w:val="1"/>
      <w:numFmt w:val="bullet"/>
      <w:lvlText w:val="-"/>
      <w:lvlJc w:val="left"/>
      <w:pPr>
        <w:ind w:left="1922" w:hanging="540"/>
      </w:pPr>
      <w:rPr>
        <w:rFonts w:ascii="Times New Roman" w:eastAsia="Times New Roman" w:hAnsi="Times New Roman" w:cs="Times New Roman" w:hint="default"/>
        <w:spacing w:val="-1"/>
        <w:sz w:val="24"/>
        <w:szCs w:val="24"/>
        <w:lang w:val="ru-RU" w:eastAsia="en-US" w:bidi="ar-SA"/>
      </w:rPr>
    </w:lvl>
    <w:lvl w:ilvl="2" w:tplc="2DA46DAC">
      <w:start w:val="1"/>
      <w:numFmt w:val="bullet"/>
      <w:lvlText w:val="•"/>
      <w:lvlJc w:val="left"/>
      <w:pPr>
        <w:ind w:left="2814" w:hanging="540"/>
      </w:pPr>
      <w:rPr>
        <w:rFonts w:hint="default"/>
        <w:lang w:val="ru-RU" w:eastAsia="en-US" w:bidi="ar-SA"/>
      </w:rPr>
    </w:lvl>
    <w:lvl w:ilvl="3" w:tplc="CA5E324E">
      <w:start w:val="1"/>
      <w:numFmt w:val="bullet"/>
      <w:lvlText w:val="•"/>
      <w:lvlJc w:val="left"/>
      <w:pPr>
        <w:ind w:left="3708" w:hanging="540"/>
      </w:pPr>
      <w:rPr>
        <w:rFonts w:hint="default"/>
        <w:lang w:val="ru-RU" w:eastAsia="en-US" w:bidi="ar-SA"/>
      </w:rPr>
    </w:lvl>
    <w:lvl w:ilvl="4" w:tplc="625AA4BA">
      <w:start w:val="1"/>
      <w:numFmt w:val="bullet"/>
      <w:lvlText w:val="•"/>
      <w:lvlJc w:val="left"/>
      <w:pPr>
        <w:ind w:left="4602" w:hanging="540"/>
      </w:pPr>
      <w:rPr>
        <w:rFonts w:hint="default"/>
        <w:lang w:val="ru-RU" w:eastAsia="en-US" w:bidi="ar-SA"/>
      </w:rPr>
    </w:lvl>
    <w:lvl w:ilvl="5" w:tplc="226A94B2">
      <w:start w:val="1"/>
      <w:numFmt w:val="bullet"/>
      <w:lvlText w:val="•"/>
      <w:lvlJc w:val="left"/>
      <w:pPr>
        <w:ind w:left="5496" w:hanging="540"/>
      </w:pPr>
      <w:rPr>
        <w:rFonts w:hint="default"/>
        <w:lang w:val="ru-RU" w:eastAsia="en-US" w:bidi="ar-SA"/>
      </w:rPr>
    </w:lvl>
    <w:lvl w:ilvl="6" w:tplc="0D7210D4">
      <w:start w:val="1"/>
      <w:numFmt w:val="bullet"/>
      <w:lvlText w:val="•"/>
      <w:lvlJc w:val="left"/>
      <w:pPr>
        <w:ind w:left="6390" w:hanging="540"/>
      </w:pPr>
      <w:rPr>
        <w:rFonts w:hint="default"/>
        <w:lang w:val="ru-RU" w:eastAsia="en-US" w:bidi="ar-SA"/>
      </w:rPr>
    </w:lvl>
    <w:lvl w:ilvl="7" w:tplc="D1345BDE">
      <w:start w:val="1"/>
      <w:numFmt w:val="bullet"/>
      <w:lvlText w:val="•"/>
      <w:lvlJc w:val="left"/>
      <w:pPr>
        <w:ind w:left="7284" w:hanging="540"/>
      </w:pPr>
      <w:rPr>
        <w:rFonts w:hint="default"/>
        <w:lang w:val="ru-RU" w:eastAsia="en-US" w:bidi="ar-SA"/>
      </w:rPr>
    </w:lvl>
    <w:lvl w:ilvl="8" w:tplc="CA3E605A">
      <w:start w:val="1"/>
      <w:numFmt w:val="bullet"/>
      <w:lvlText w:val="•"/>
      <w:lvlJc w:val="left"/>
      <w:pPr>
        <w:ind w:left="8178" w:hanging="540"/>
      </w:pPr>
      <w:rPr>
        <w:rFonts w:hint="default"/>
        <w:lang w:val="ru-RU" w:eastAsia="en-US" w:bidi="ar-SA"/>
      </w:rPr>
    </w:lvl>
  </w:abstractNum>
  <w:abstractNum w:abstractNumId="9">
    <w:nsid w:val="200D5B1F"/>
    <w:multiLevelType w:val="hybridMultilevel"/>
    <w:tmpl w:val="FDA8C0C4"/>
    <w:lvl w:ilvl="0" w:tplc="B3D20062">
      <w:start w:val="1"/>
      <w:numFmt w:val="bullet"/>
      <w:lvlText w:val="-"/>
      <w:lvlJc w:val="left"/>
      <w:pPr>
        <w:ind w:left="1720" w:hanging="425"/>
      </w:pPr>
      <w:rPr>
        <w:rFonts w:ascii="Times New Roman" w:eastAsia="Times New Roman" w:hAnsi="Times New Roman" w:cs="Times New Roman" w:hint="default"/>
        <w:spacing w:val="-16"/>
        <w:sz w:val="24"/>
        <w:szCs w:val="24"/>
        <w:lang w:val="ru-RU" w:eastAsia="en-US" w:bidi="ar-SA"/>
      </w:rPr>
    </w:lvl>
    <w:lvl w:ilvl="1" w:tplc="25B88442">
      <w:start w:val="1"/>
      <w:numFmt w:val="bullet"/>
      <w:lvlText w:val="•"/>
      <w:lvlJc w:val="left"/>
      <w:pPr>
        <w:ind w:left="2544" w:hanging="425"/>
      </w:pPr>
      <w:rPr>
        <w:rFonts w:hint="default"/>
        <w:lang w:val="ru-RU" w:eastAsia="en-US" w:bidi="ar-SA"/>
      </w:rPr>
    </w:lvl>
    <w:lvl w:ilvl="2" w:tplc="52028DE8">
      <w:start w:val="1"/>
      <w:numFmt w:val="bullet"/>
      <w:lvlText w:val="•"/>
      <w:lvlJc w:val="left"/>
      <w:pPr>
        <w:ind w:left="3369" w:hanging="425"/>
      </w:pPr>
      <w:rPr>
        <w:rFonts w:hint="default"/>
        <w:lang w:val="ru-RU" w:eastAsia="en-US" w:bidi="ar-SA"/>
      </w:rPr>
    </w:lvl>
    <w:lvl w:ilvl="3" w:tplc="9EDA797C">
      <w:start w:val="1"/>
      <w:numFmt w:val="bullet"/>
      <w:lvlText w:val="•"/>
      <w:lvlJc w:val="left"/>
      <w:pPr>
        <w:ind w:left="4193" w:hanging="425"/>
      </w:pPr>
      <w:rPr>
        <w:rFonts w:hint="default"/>
        <w:lang w:val="ru-RU" w:eastAsia="en-US" w:bidi="ar-SA"/>
      </w:rPr>
    </w:lvl>
    <w:lvl w:ilvl="4" w:tplc="253488AC">
      <w:start w:val="1"/>
      <w:numFmt w:val="bullet"/>
      <w:lvlText w:val="•"/>
      <w:lvlJc w:val="left"/>
      <w:pPr>
        <w:ind w:left="5018" w:hanging="425"/>
      </w:pPr>
      <w:rPr>
        <w:rFonts w:hint="default"/>
        <w:lang w:val="ru-RU" w:eastAsia="en-US" w:bidi="ar-SA"/>
      </w:rPr>
    </w:lvl>
    <w:lvl w:ilvl="5" w:tplc="9C725A9E">
      <w:start w:val="1"/>
      <w:numFmt w:val="bullet"/>
      <w:lvlText w:val="•"/>
      <w:lvlJc w:val="left"/>
      <w:pPr>
        <w:ind w:left="5843" w:hanging="425"/>
      </w:pPr>
      <w:rPr>
        <w:rFonts w:hint="default"/>
        <w:lang w:val="ru-RU" w:eastAsia="en-US" w:bidi="ar-SA"/>
      </w:rPr>
    </w:lvl>
    <w:lvl w:ilvl="6" w:tplc="C6BE108A">
      <w:start w:val="1"/>
      <w:numFmt w:val="bullet"/>
      <w:lvlText w:val="•"/>
      <w:lvlJc w:val="left"/>
      <w:pPr>
        <w:ind w:left="6667" w:hanging="425"/>
      </w:pPr>
      <w:rPr>
        <w:rFonts w:hint="default"/>
        <w:lang w:val="ru-RU" w:eastAsia="en-US" w:bidi="ar-SA"/>
      </w:rPr>
    </w:lvl>
    <w:lvl w:ilvl="7" w:tplc="FC923194">
      <w:start w:val="1"/>
      <w:numFmt w:val="bullet"/>
      <w:lvlText w:val="•"/>
      <w:lvlJc w:val="left"/>
      <w:pPr>
        <w:ind w:left="7492" w:hanging="425"/>
      </w:pPr>
      <w:rPr>
        <w:rFonts w:hint="default"/>
        <w:lang w:val="ru-RU" w:eastAsia="en-US" w:bidi="ar-SA"/>
      </w:rPr>
    </w:lvl>
    <w:lvl w:ilvl="8" w:tplc="80E0A4D0">
      <w:start w:val="1"/>
      <w:numFmt w:val="bullet"/>
      <w:lvlText w:val="•"/>
      <w:lvlJc w:val="left"/>
      <w:pPr>
        <w:ind w:left="8317" w:hanging="425"/>
      </w:pPr>
      <w:rPr>
        <w:rFonts w:hint="default"/>
        <w:lang w:val="ru-RU" w:eastAsia="en-US" w:bidi="ar-SA"/>
      </w:rPr>
    </w:lvl>
  </w:abstractNum>
  <w:abstractNum w:abstractNumId="10">
    <w:nsid w:val="23FA63A0"/>
    <w:multiLevelType w:val="hybridMultilevel"/>
    <w:tmpl w:val="9898794A"/>
    <w:lvl w:ilvl="0" w:tplc="8E5E2DD6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D8F00C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B499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EE6AD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1A0C3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AF2D5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D58B0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AB4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3D4F2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A2F67E2"/>
    <w:multiLevelType w:val="hybridMultilevel"/>
    <w:tmpl w:val="41FEFEBC"/>
    <w:lvl w:ilvl="0" w:tplc="F6968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E4B7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D6895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485F4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56022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786C6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1ACDD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9ACB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DC0B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E13927"/>
    <w:multiLevelType w:val="hybridMultilevel"/>
    <w:tmpl w:val="B4AC98D0"/>
    <w:lvl w:ilvl="0" w:tplc="FF8AF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FE088D0">
      <w:start w:val="1"/>
      <w:numFmt w:val="lowerLetter"/>
      <w:lvlText w:val="%2."/>
      <w:lvlJc w:val="left"/>
      <w:pPr>
        <w:ind w:left="1440" w:hanging="360"/>
      </w:pPr>
    </w:lvl>
    <w:lvl w:ilvl="2" w:tplc="02BC3DD0">
      <w:start w:val="1"/>
      <w:numFmt w:val="lowerRoman"/>
      <w:lvlText w:val="%3."/>
      <w:lvlJc w:val="right"/>
      <w:pPr>
        <w:ind w:left="2160" w:hanging="180"/>
      </w:pPr>
    </w:lvl>
    <w:lvl w:ilvl="3" w:tplc="B7F47C34">
      <w:start w:val="1"/>
      <w:numFmt w:val="decimal"/>
      <w:lvlText w:val="%4."/>
      <w:lvlJc w:val="left"/>
      <w:pPr>
        <w:ind w:left="2880" w:hanging="360"/>
      </w:pPr>
    </w:lvl>
    <w:lvl w:ilvl="4" w:tplc="3CC4BF7E">
      <w:start w:val="1"/>
      <w:numFmt w:val="lowerLetter"/>
      <w:lvlText w:val="%5."/>
      <w:lvlJc w:val="left"/>
      <w:pPr>
        <w:ind w:left="3600" w:hanging="360"/>
      </w:pPr>
    </w:lvl>
    <w:lvl w:ilvl="5" w:tplc="D3AE5166">
      <w:start w:val="1"/>
      <w:numFmt w:val="lowerRoman"/>
      <w:lvlText w:val="%6."/>
      <w:lvlJc w:val="right"/>
      <w:pPr>
        <w:ind w:left="4320" w:hanging="180"/>
      </w:pPr>
    </w:lvl>
    <w:lvl w:ilvl="6" w:tplc="325A306A">
      <w:start w:val="1"/>
      <w:numFmt w:val="decimal"/>
      <w:lvlText w:val="%7."/>
      <w:lvlJc w:val="left"/>
      <w:pPr>
        <w:ind w:left="5040" w:hanging="360"/>
      </w:pPr>
    </w:lvl>
    <w:lvl w:ilvl="7" w:tplc="9EC4712C">
      <w:start w:val="1"/>
      <w:numFmt w:val="lowerLetter"/>
      <w:lvlText w:val="%8."/>
      <w:lvlJc w:val="left"/>
      <w:pPr>
        <w:ind w:left="5760" w:hanging="360"/>
      </w:pPr>
    </w:lvl>
    <w:lvl w:ilvl="8" w:tplc="47888F26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022589"/>
    <w:multiLevelType w:val="hybridMultilevel"/>
    <w:tmpl w:val="62B2E360"/>
    <w:lvl w:ilvl="0" w:tplc="79EA89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AAFAD1A6">
      <w:start w:val="1"/>
      <w:numFmt w:val="lowerLetter"/>
      <w:lvlText w:val="%2."/>
      <w:lvlJc w:val="left"/>
      <w:pPr>
        <w:ind w:left="1440" w:hanging="360"/>
      </w:pPr>
    </w:lvl>
    <w:lvl w:ilvl="2" w:tplc="58563B80">
      <w:start w:val="1"/>
      <w:numFmt w:val="lowerRoman"/>
      <w:lvlText w:val="%3."/>
      <w:lvlJc w:val="right"/>
      <w:pPr>
        <w:ind w:left="2160" w:hanging="180"/>
      </w:pPr>
    </w:lvl>
    <w:lvl w:ilvl="3" w:tplc="E658780E">
      <w:start w:val="1"/>
      <w:numFmt w:val="decimal"/>
      <w:lvlText w:val="%4."/>
      <w:lvlJc w:val="left"/>
      <w:pPr>
        <w:ind w:left="2880" w:hanging="360"/>
      </w:pPr>
    </w:lvl>
    <w:lvl w:ilvl="4" w:tplc="15AE0558">
      <w:start w:val="1"/>
      <w:numFmt w:val="lowerLetter"/>
      <w:lvlText w:val="%5."/>
      <w:lvlJc w:val="left"/>
      <w:pPr>
        <w:ind w:left="3600" w:hanging="360"/>
      </w:pPr>
    </w:lvl>
    <w:lvl w:ilvl="5" w:tplc="78C81886">
      <w:start w:val="1"/>
      <w:numFmt w:val="lowerRoman"/>
      <w:lvlText w:val="%6."/>
      <w:lvlJc w:val="right"/>
      <w:pPr>
        <w:ind w:left="4320" w:hanging="180"/>
      </w:pPr>
    </w:lvl>
    <w:lvl w:ilvl="6" w:tplc="2388675C">
      <w:start w:val="1"/>
      <w:numFmt w:val="decimal"/>
      <w:lvlText w:val="%7."/>
      <w:lvlJc w:val="left"/>
      <w:pPr>
        <w:ind w:left="5040" w:hanging="360"/>
      </w:pPr>
    </w:lvl>
    <w:lvl w:ilvl="7" w:tplc="BB90FE5A">
      <w:start w:val="1"/>
      <w:numFmt w:val="lowerLetter"/>
      <w:lvlText w:val="%8."/>
      <w:lvlJc w:val="left"/>
      <w:pPr>
        <w:ind w:left="5760" w:hanging="360"/>
      </w:pPr>
    </w:lvl>
    <w:lvl w:ilvl="8" w:tplc="6714FC5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6B1EA0"/>
    <w:multiLevelType w:val="hybridMultilevel"/>
    <w:tmpl w:val="30102504"/>
    <w:lvl w:ilvl="0" w:tplc="5CFE105C">
      <w:start w:val="1"/>
      <w:numFmt w:val="bullet"/>
      <w:lvlText w:val="-"/>
      <w:lvlJc w:val="left"/>
      <w:pPr>
        <w:ind w:left="1154" w:hanging="360"/>
      </w:pPr>
      <w:rPr>
        <w:rFonts w:ascii="Times New Roman" w:eastAsia="Times New Roman" w:hAnsi="Times New Roman" w:cs="Times New Roman" w:hint="default"/>
        <w:spacing w:val="-20"/>
        <w:sz w:val="24"/>
        <w:szCs w:val="24"/>
        <w:lang w:val="ru-RU" w:eastAsia="en-US" w:bidi="ar-SA"/>
      </w:rPr>
    </w:lvl>
    <w:lvl w:ilvl="1" w:tplc="12B2B9B6">
      <w:start w:val="1"/>
      <w:numFmt w:val="bullet"/>
      <w:lvlText w:val="-"/>
      <w:lvlJc w:val="left"/>
      <w:pPr>
        <w:ind w:left="1149" w:hanging="14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2624B82C">
      <w:start w:val="1"/>
      <w:numFmt w:val="bullet"/>
      <w:lvlText w:val="•"/>
      <w:lvlJc w:val="left"/>
      <w:pPr>
        <w:ind w:left="2138" w:hanging="140"/>
      </w:pPr>
      <w:rPr>
        <w:rFonts w:hint="default"/>
        <w:lang w:val="ru-RU" w:eastAsia="en-US" w:bidi="ar-SA"/>
      </w:rPr>
    </w:lvl>
    <w:lvl w:ilvl="3" w:tplc="F9B2BCE6">
      <w:start w:val="1"/>
      <w:numFmt w:val="bullet"/>
      <w:lvlText w:val="•"/>
      <w:lvlJc w:val="left"/>
      <w:pPr>
        <w:ind w:left="3116" w:hanging="140"/>
      </w:pPr>
      <w:rPr>
        <w:rFonts w:hint="default"/>
        <w:lang w:val="ru-RU" w:eastAsia="en-US" w:bidi="ar-SA"/>
      </w:rPr>
    </w:lvl>
    <w:lvl w:ilvl="4" w:tplc="454A9998">
      <w:start w:val="1"/>
      <w:numFmt w:val="bullet"/>
      <w:lvlText w:val="•"/>
      <w:lvlJc w:val="left"/>
      <w:pPr>
        <w:ind w:left="4095" w:hanging="140"/>
      </w:pPr>
      <w:rPr>
        <w:rFonts w:hint="default"/>
        <w:lang w:val="ru-RU" w:eastAsia="en-US" w:bidi="ar-SA"/>
      </w:rPr>
    </w:lvl>
    <w:lvl w:ilvl="5" w:tplc="D83877CC">
      <w:start w:val="1"/>
      <w:numFmt w:val="bullet"/>
      <w:lvlText w:val="•"/>
      <w:lvlJc w:val="left"/>
      <w:pPr>
        <w:ind w:left="5073" w:hanging="140"/>
      </w:pPr>
      <w:rPr>
        <w:rFonts w:hint="default"/>
        <w:lang w:val="ru-RU" w:eastAsia="en-US" w:bidi="ar-SA"/>
      </w:rPr>
    </w:lvl>
    <w:lvl w:ilvl="6" w:tplc="31749410">
      <w:start w:val="1"/>
      <w:numFmt w:val="bullet"/>
      <w:lvlText w:val="•"/>
      <w:lvlJc w:val="left"/>
      <w:pPr>
        <w:ind w:left="6052" w:hanging="140"/>
      </w:pPr>
      <w:rPr>
        <w:rFonts w:hint="default"/>
        <w:lang w:val="ru-RU" w:eastAsia="en-US" w:bidi="ar-SA"/>
      </w:rPr>
    </w:lvl>
    <w:lvl w:ilvl="7" w:tplc="A470F700">
      <w:start w:val="1"/>
      <w:numFmt w:val="bullet"/>
      <w:lvlText w:val="•"/>
      <w:lvlJc w:val="left"/>
      <w:pPr>
        <w:ind w:left="7030" w:hanging="140"/>
      </w:pPr>
      <w:rPr>
        <w:rFonts w:hint="default"/>
        <w:lang w:val="ru-RU" w:eastAsia="en-US" w:bidi="ar-SA"/>
      </w:rPr>
    </w:lvl>
    <w:lvl w:ilvl="8" w:tplc="8322277E">
      <w:start w:val="1"/>
      <w:numFmt w:val="bullet"/>
      <w:lvlText w:val="•"/>
      <w:lvlJc w:val="left"/>
      <w:pPr>
        <w:ind w:left="8009" w:hanging="140"/>
      </w:pPr>
      <w:rPr>
        <w:rFonts w:hint="default"/>
        <w:lang w:val="ru-RU" w:eastAsia="en-US" w:bidi="ar-SA"/>
      </w:rPr>
    </w:lvl>
  </w:abstractNum>
  <w:abstractNum w:abstractNumId="15">
    <w:nsid w:val="4C727899"/>
    <w:multiLevelType w:val="multilevel"/>
    <w:tmpl w:val="6B8E816A"/>
    <w:lvl w:ilvl="0">
      <w:start w:val="1"/>
      <w:numFmt w:val="decimal"/>
      <w:lvlText w:val="%1."/>
      <w:lvlJc w:val="left"/>
      <w:pPr>
        <w:ind w:left="1569" w:hanging="240"/>
        <w:jc w:val="right"/>
      </w:pPr>
      <w:rPr>
        <w:rFonts w:ascii="Times New Roman" w:eastAsia="Times New Roman" w:hAnsi="Times New Roman" w:cs="Times New Roman" w:hint="default"/>
        <w:spacing w:val="-3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</w:pPr>
      <w:rPr>
        <w:rFonts w:ascii="Times New Roman" w:eastAsia="Times New Roman" w:hAnsi="Times New Roman" w:cs="Times New Roman" w:hint="default"/>
        <w:b/>
        <w:bCs/>
        <w:spacing w:val="-4"/>
        <w:sz w:val="24"/>
        <w:szCs w:val="24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922" w:hanging="540"/>
      </w:pPr>
      <w:rPr>
        <w:rFonts w:ascii="Symbol" w:eastAsia="Symbol" w:hAnsi="Symbol" w:cs="Symbol" w:hint="default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2925" w:hanging="540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3931" w:hanging="540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937" w:hanging="540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5943" w:hanging="540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6949" w:hanging="540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954" w:hanging="540"/>
      </w:pPr>
      <w:rPr>
        <w:rFonts w:hint="default"/>
        <w:lang w:val="ru-RU" w:eastAsia="en-US" w:bidi="ar-SA"/>
      </w:rPr>
    </w:lvl>
  </w:abstractNum>
  <w:abstractNum w:abstractNumId="16">
    <w:nsid w:val="52F956CA"/>
    <w:multiLevelType w:val="multilevel"/>
    <w:tmpl w:val="5ED0C378"/>
    <w:lvl w:ilvl="0">
      <w:start w:val="4"/>
      <w:numFmt w:val="decimal"/>
      <w:lvlText w:val="%1"/>
      <w:lvlJc w:val="left"/>
      <w:pPr>
        <w:ind w:left="302" w:hanging="61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610"/>
      </w:pPr>
      <w:rPr>
        <w:rFonts w:ascii="Times New Roman" w:eastAsia="Times New Roman" w:hAnsi="Times New Roman" w:cs="Times New Roman" w:hint="default"/>
        <w:b/>
        <w:bCs/>
        <w:spacing w:val="-3"/>
        <w:sz w:val="24"/>
        <w:szCs w:val="24"/>
        <w:lang w:val="ru-RU" w:eastAsia="en-US" w:bidi="ar-SA"/>
      </w:rPr>
    </w:lvl>
    <w:lvl w:ilvl="2">
      <w:start w:val="1"/>
      <w:numFmt w:val="bullet"/>
      <w:lvlText w:val="-"/>
      <w:lvlJc w:val="left"/>
      <w:pPr>
        <w:ind w:left="1720" w:hanging="425"/>
      </w:pPr>
      <w:rPr>
        <w:rFonts w:ascii="Times New Roman" w:eastAsia="Times New Roman" w:hAnsi="Times New Roman" w:cs="Times New Roman" w:hint="default"/>
        <w:spacing w:val="-8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552" w:hanging="425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468" w:hanging="425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385" w:hanging="425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301" w:hanging="425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217" w:hanging="425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133" w:hanging="425"/>
      </w:pPr>
      <w:rPr>
        <w:rFonts w:hint="default"/>
        <w:lang w:val="ru-RU" w:eastAsia="en-US" w:bidi="ar-SA"/>
      </w:rPr>
    </w:lvl>
  </w:abstractNum>
  <w:abstractNum w:abstractNumId="17">
    <w:nsid w:val="56A0086E"/>
    <w:multiLevelType w:val="hybridMultilevel"/>
    <w:tmpl w:val="13FC1092"/>
    <w:lvl w:ilvl="0" w:tplc="04D490D8">
      <w:start w:val="1"/>
      <w:numFmt w:val="decimal"/>
      <w:lvlText w:val="%1."/>
      <w:lvlJc w:val="left"/>
      <w:pPr>
        <w:ind w:left="720" w:hanging="360"/>
      </w:pPr>
    </w:lvl>
    <w:lvl w:ilvl="1" w:tplc="5392640A">
      <w:start w:val="1"/>
      <w:numFmt w:val="lowerLetter"/>
      <w:lvlText w:val="%2."/>
      <w:lvlJc w:val="left"/>
      <w:pPr>
        <w:ind w:left="1440" w:hanging="360"/>
      </w:pPr>
    </w:lvl>
    <w:lvl w:ilvl="2" w:tplc="5908031C">
      <w:start w:val="1"/>
      <w:numFmt w:val="lowerRoman"/>
      <w:lvlText w:val="%3."/>
      <w:lvlJc w:val="right"/>
      <w:pPr>
        <w:ind w:left="2160" w:hanging="180"/>
      </w:pPr>
    </w:lvl>
    <w:lvl w:ilvl="3" w:tplc="8F10FE74">
      <w:start w:val="1"/>
      <w:numFmt w:val="decimal"/>
      <w:lvlText w:val="%4."/>
      <w:lvlJc w:val="left"/>
      <w:pPr>
        <w:ind w:left="2880" w:hanging="360"/>
      </w:pPr>
    </w:lvl>
    <w:lvl w:ilvl="4" w:tplc="5A4CA84A">
      <w:start w:val="1"/>
      <w:numFmt w:val="lowerLetter"/>
      <w:lvlText w:val="%5."/>
      <w:lvlJc w:val="left"/>
      <w:pPr>
        <w:ind w:left="3600" w:hanging="360"/>
      </w:pPr>
    </w:lvl>
    <w:lvl w:ilvl="5" w:tplc="94527542">
      <w:start w:val="1"/>
      <w:numFmt w:val="lowerRoman"/>
      <w:lvlText w:val="%6."/>
      <w:lvlJc w:val="right"/>
      <w:pPr>
        <w:ind w:left="4320" w:hanging="180"/>
      </w:pPr>
    </w:lvl>
    <w:lvl w:ilvl="6" w:tplc="E6806D7A">
      <w:start w:val="1"/>
      <w:numFmt w:val="decimal"/>
      <w:lvlText w:val="%7."/>
      <w:lvlJc w:val="left"/>
      <w:pPr>
        <w:ind w:left="5040" w:hanging="360"/>
      </w:pPr>
    </w:lvl>
    <w:lvl w:ilvl="7" w:tplc="6172AE60">
      <w:start w:val="1"/>
      <w:numFmt w:val="lowerLetter"/>
      <w:lvlText w:val="%8."/>
      <w:lvlJc w:val="left"/>
      <w:pPr>
        <w:ind w:left="5760" w:hanging="360"/>
      </w:pPr>
    </w:lvl>
    <w:lvl w:ilvl="8" w:tplc="3EA253B6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422EB2"/>
    <w:multiLevelType w:val="hybridMultilevel"/>
    <w:tmpl w:val="63307C6E"/>
    <w:lvl w:ilvl="0" w:tplc="1DB29FCE">
      <w:start w:val="1"/>
      <w:numFmt w:val="decimal"/>
      <w:lvlText w:val="%1."/>
      <w:lvlJc w:val="left"/>
      <w:pPr>
        <w:ind w:left="720" w:hanging="360"/>
      </w:pPr>
    </w:lvl>
    <w:lvl w:ilvl="1" w:tplc="4D949560">
      <w:start w:val="1"/>
      <w:numFmt w:val="lowerLetter"/>
      <w:lvlText w:val="%2."/>
      <w:lvlJc w:val="left"/>
      <w:pPr>
        <w:ind w:left="1440" w:hanging="360"/>
      </w:pPr>
    </w:lvl>
    <w:lvl w:ilvl="2" w:tplc="0ADA86B4">
      <w:start w:val="1"/>
      <w:numFmt w:val="lowerRoman"/>
      <w:lvlText w:val="%3."/>
      <w:lvlJc w:val="right"/>
      <w:pPr>
        <w:ind w:left="2160" w:hanging="180"/>
      </w:pPr>
    </w:lvl>
    <w:lvl w:ilvl="3" w:tplc="065C435A">
      <w:start w:val="1"/>
      <w:numFmt w:val="decimal"/>
      <w:lvlText w:val="%4."/>
      <w:lvlJc w:val="left"/>
      <w:pPr>
        <w:ind w:left="2880" w:hanging="360"/>
      </w:pPr>
    </w:lvl>
    <w:lvl w:ilvl="4" w:tplc="3EC0C442">
      <w:start w:val="1"/>
      <w:numFmt w:val="lowerLetter"/>
      <w:lvlText w:val="%5."/>
      <w:lvlJc w:val="left"/>
      <w:pPr>
        <w:ind w:left="3600" w:hanging="360"/>
      </w:pPr>
    </w:lvl>
    <w:lvl w:ilvl="5" w:tplc="BA70012E">
      <w:start w:val="1"/>
      <w:numFmt w:val="lowerRoman"/>
      <w:lvlText w:val="%6."/>
      <w:lvlJc w:val="right"/>
      <w:pPr>
        <w:ind w:left="4320" w:hanging="180"/>
      </w:pPr>
    </w:lvl>
    <w:lvl w:ilvl="6" w:tplc="96D84BD0">
      <w:start w:val="1"/>
      <w:numFmt w:val="decimal"/>
      <w:lvlText w:val="%7."/>
      <w:lvlJc w:val="left"/>
      <w:pPr>
        <w:ind w:left="5040" w:hanging="360"/>
      </w:pPr>
    </w:lvl>
    <w:lvl w:ilvl="7" w:tplc="B76C558E">
      <w:start w:val="1"/>
      <w:numFmt w:val="lowerLetter"/>
      <w:lvlText w:val="%8."/>
      <w:lvlJc w:val="left"/>
      <w:pPr>
        <w:ind w:left="5760" w:hanging="360"/>
      </w:pPr>
    </w:lvl>
    <w:lvl w:ilvl="8" w:tplc="7D7ECA9A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7260F2"/>
    <w:multiLevelType w:val="hybridMultilevel"/>
    <w:tmpl w:val="BC86D4D0"/>
    <w:lvl w:ilvl="0" w:tplc="C8D8A46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A72CD2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A4F8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8CC3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9AD2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BE6E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EF0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2C5A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7E50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F903FF"/>
    <w:multiLevelType w:val="hybridMultilevel"/>
    <w:tmpl w:val="EDC062D8"/>
    <w:lvl w:ilvl="0" w:tplc="61D8FF7A">
      <w:start w:val="1"/>
      <w:numFmt w:val="decimal"/>
      <w:lvlText w:val="%1."/>
      <w:lvlJc w:val="left"/>
      <w:pPr>
        <w:ind w:left="720" w:hanging="360"/>
      </w:pPr>
    </w:lvl>
    <w:lvl w:ilvl="1" w:tplc="77903390">
      <w:start w:val="1"/>
      <w:numFmt w:val="lowerLetter"/>
      <w:lvlText w:val="%2."/>
      <w:lvlJc w:val="left"/>
      <w:pPr>
        <w:ind w:left="1440" w:hanging="360"/>
      </w:pPr>
    </w:lvl>
    <w:lvl w:ilvl="2" w:tplc="8AFED0F2">
      <w:start w:val="1"/>
      <w:numFmt w:val="lowerRoman"/>
      <w:lvlText w:val="%3."/>
      <w:lvlJc w:val="right"/>
      <w:pPr>
        <w:ind w:left="2160" w:hanging="180"/>
      </w:pPr>
    </w:lvl>
    <w:lvl w:ilvl="3" w:tplc="9418F744">
      <w:start w:val="1"/>
      <w:numFmt w:val="decimal"/>
      <w:lvlText w:val="%4."/>
      <w:lvlJc w:val="left"/>
      <w:pPr>
        <w:ind w:left="2880" w:hanging="360"/>
      </w:pPr>
    </w:lvl>
    <w:lvl w:ilvl="4" w:tplc="6D862036">
      <w:start w:val="1"/>
      <w:numFmt w:val="lowerLetter"/>
      <w:lvlText w:val="%5."/>
      <w:lvlJc w:val="left"/>
      <w:pPr>
        <w:ind w:left="3600" w:hanging="360"/>
      </w:pPr>
    </w:lvl>
    <w:lvl w:ilvl="5" w:tplc="1690F7FE">
      <w:start w:val="1"/>
      <w:numFmt w:val="lowerRoman"/>
      <w:lvlText w:val="%6."/>
      <w:lvlJc w:val="right"/>
      <w:pPr>
        <w:ind w:left="4320" w:hanging="180"/>
      </w:pPr>
    </w:lvl>
    <w:lvl w:ilvl="6" w:tplc="5AACD834">
      <w:start w:val="1"/>
      <w:numFmt w:val="decimal"/>
      <w:lvlText w:val="%7."/>
      <w:lvlJc w:val="left"/>
      <w:pPr>
        <w:ind w:left="5040" w:hanging="360"/>
      </w:pPr>
    </w:lvl>
    <w:lvl w:ilvl="7" w:tplc="E6504974">
      <w:start w:val="1"/>
      <w:numFmt w:val="lowerLetter"/>
      <w:lvlText w:val="%8."/>
      <w:lvlJc w:val="left"/>
      <w:pPr>
        <w:ind w:left="5760" w:hanging="360"/>
      </w:pPr>
    </w:lvl>
    <w:lvl w:ilvl="8" w:tplc="35CC352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FC12EF"/>
    <w:multiLevelType w:val="multilevel"/>
    <w:tmpl w:val="4CF0F60C"/>
    <w:lvl w:ilvl="0">
      <w:start w:val="1"/>
      <w:numFmt w:val="decimal"/>
      <w:pStyle w:val="10"/>
      <w:suff w:val="space"/>
      <w:lvlText w:val="%1.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964"/>
      </w:pPr>
      <w:rPr>
        <w:rFonts w:hint="default"/>
      </w:rPr>
    </w:lvl>
    <w:lvl w:ilvl="2">
      <w:start w:val="1"/>
      <w:numFmt w:val="decimal"/>
      <w:pStyle w:val="10"/>
      <w:suff w:val="space"/>
      <w:lvlText w:val="%1.%2.%3."/>
      <w:lvlJc w:val="left"/>
      <w:pPr>
        <w:ind w:left="136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3"/>
      </w:pPr>
      <w:rPr>
        <w:rFonts w:hint="default"/>
      </w:rPr>
    </w:lvl>
  </w:abstractNum>
  <w:abstractNum w:abstractNumId="22">
    <w:nsid w:val="664403C2"/>
    <w:multiLevelType w:val="multilevel"/>
    <w:tmpl w:val="DFF2DE46"/>
    <w:lvl w:ilvl="0">
      <w:start w:val="2"/>
      <w:numFmt w:val="decimal"/>
      <w:lvlText w:val="%1"/>
      <w:lvlJc w:val="left"/>
      <w:pPr>
        <w:ind w:left="143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</w:pPr>
      <w:rPr>
        <w:rFonts w:ascii="Times New Roman" w:eastAsia="Times New Roman" w:hAnsi="Times New Roman" w:cs="Times New Roman" w:hint="default"/>
        <w:b/>
        <w:bCs/>
        <w:spacing w:val="-2"/>
        <w:sz w:val="24"/>
        <w:szCs w:val="24"/>
        <w:lang w:val="ru-RU" w:eastAsia="en-US" w:bidi="ar-SA"/>
      </w:rPr>
    </w:lvl>
    <w:lvl w:ilvl="2">
      <w:start w:val="1"/>
      <w:numFmt w:val="bullet"/>
      <w:lvlText w:val="•"/>
      <w:lvlJc w:val="left"/>
      <w:pPr>
        <w:ind w:left="3145" w:hanging="420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997" w:hanging="420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850" w:hanging="420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703" w:hanging="420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555" w:hanging="420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408" w:hanging="420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261" w:hanging="420"/>
      </w:pPr>
      <w:rPr>
        <w:rFonts w:hint="default"/>
        <w:lang w:val="ru-RU" w:eastAsia="en-US" w:bidi="ar-SA"/>
      </w:rPr>
    </w:lvl>
  </w:abstractNum>
  <w:abstractNum w:abstractNumId="23">
    <w:nsid w:val="6AC12B10"/>
    <w:multiLevelType w:val="hybridMultilevel"/>
    <w:tmpl w:val="A1A014A8"/>
    <w:lvl w:ilvl="0" w:tplc="ADF296B8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333333"/>
        <w:sz w:val="22"/>
      </w:rPr>
    </w:lvl>
    <w:lvl w:ilvl="1" w:tplc="955686FA">
      <w:start w:val="1"/>
      <w:numFmt w:val="lowerLetter"/>
      <w:lvlText w:val="%2."/>
      <w:lvlJc w:val="left"/>
      <w:pPr>
        <w:ind w:left="1800" w:hanging="360"/>
      </w:pPr>
    </w:lvl>
    <w:lvl w:ilvl="2" w:tplc="A7C8243A">
      <w:start w:val="1"/>
      <w:numFmt w:val="lowerRoman"/>
      <w:lvlText w:val="%3."/>
      <w:lvlJc w:val="right"/>
      <w:pPr>
        <w:ind w:left="2520" w:hanging="180"/>
      </w:pPr>
    </w:lvl>
    <w:lvl w:ilvl="3" w:tplc="4F3ACCC4">
      <w:start w:val="1"/>
      <w:numFmt w:val="decimal"/>
      <w:lvlText w:val="%4."/>
      <w:lvlJc w:val="left"/>
      <w:pPr>
        <w:ind w:left="3240" w:hanging="360"/>
      </w:pPr>
    </w:lvl>
    <w:lvl w:ilvl="4" w:tplc="36DE60AE">
      <w:start w:val="1"/>
      <w:numFmt w:val="lowerLetter"/>
      <w:lvlText w:val="%5."/>
      <w:lvlJc w:val="left"/>
      <w:pPr>
        <w:ind w:left="3960" w:hanging="360"/>
      </w:pPr>
    </w:lvl>
    <w:lvl w:ilvl="5" w:tplc="46602174">
      <w:start w:val="1"/>
      <w:numFmt w:val="lowerRoman"/>
      <w:lvlText w:val="%6."/>
      <w:lvlJc w:val="right"/>
      <w:pPr>
        <w:ind w:left="4680" w:hanging="180"/>
      </w:pPr>
    </w:lvl>
    <w:lvl w:ilvl="6" w:tplc="E6E80ED6">
      <w:start w:val="1"/>
      <w:numFmt w:val="decimal"/>
      <w:lvlText w:val="%7."/>
      <w:lvlJc w:val="left"/>
      <w:pPr>
        <w:ind w:left="5400" w:hanging="360"/>
      </w:pPr>
    </w:lvl>
    <w:lvl w:ilvl="7" w:tplc="71BA689C">
      <w:start w:val="1"/>
      <w:numFmt w:val="lowerLetter"/>
      <w:lvlText w:val="%8."/>
      <w:lvlJc w:val="left"/>
      <w:pPr>
        <w:ind w:left="6120" w:hanging="360"/>
      </w:pPr>
    </w:lvl>
    <w:lvl w:ilvl="8" w:tplc="C8BEDCE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2664FC"/>
    <w:multiLevelType w:val="hybridMultilevel"/>
    <w:tmpl w:val="E06E5966"/>
    <w:lvl w:ilvl="0" w:tplc="06A2D4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57E08F8">
      <w:start w:val="1"/>
      <w:numFmt w:val="lowerLetter"/>
      <w:lvlText w:val="%2."/>
      <w:lvlJc w:val="left"/>
      <w:pPr>
        <w:ind w:left="1789" w:hanging="360"/>
      </w:pPr>
    </w:lvl>
    <w:lvl w:ilvl="2" w:tplc="840653A6">
      <w:start w:val="1"/>
      <w:numFmt w:val="lowerRoman"/>
      <w:lvlText w:val="%3."/>
      <w:lvlJc w:val="right"/>
      <w:pPr>
        <w:ind w:left="2509" w:hanging="180"/>
      </w:pPr>
    </w:lvl>
    <w:lvl w:ilvl="3" w:tplc="94DC5DB0">
      <w:start w:val="1"/>
      <w:numFmt w:val="decimal"/>
      <w:lvlText w:val="%4."/>
      <w:lvlJc w:val="left"/>
      <w:pPr>
        <w:ind w:left="3229" w:hanging="360"/>
      </w:pPr>
    </w:lvl>
    <w:lvl w:ilvl="4" w:tplc="7DAC942C">
      <w:start w:val="1"/>
      <w:numFmt w:val="lowerLetter"/>
      <w:lvlText w:val="%5."/>
      <w:lvlJc w:val="left"/>
      <w:pPr>
        <w:ind w:left="3949" w:hanging="360"/>
      </w:pPr>
    </w:lvl>
    <w:lvl w:ilvl="5" w:tplc="C6CC3802">
      <w:start w:val="1"/>
      <w:numFmt w:val="lowerRoman"/>
      <w:lvlText w:val="%6."/>
      <w:lvlJc w:val="right"/>
      <w:pPr>
        <w:ind w:left="4669" w:hanging="180"/>
      </w:pPr>
    </w:lvl>
    <w:lvl w:ilvl="6" w:tplc="2012AE88">
      <w:start w:val="1"/>
      <w:numFmt w:val="decimal"/>
      <w:lvlText w:val="%7."/>
      <w:lvlJc w:val="left"/>
      <w:pPr>
        <w:ind w:left="5389" w:hanging="360"/>
      </w:pPr>
    </w:lvl>
    <w:lvl w:ilvl="7" w:tplc="41A6F09C">
      <w:start w:val="1"/>
      <w:numFmt w:val="lowerLetter"/>
      <w:lvlText w:val="%8."/>
      <w:lvlJc w:val="left"/>
      <w:pPr>
        <w:ind w:left="6109" w:hanging="360"/>
      </w:pPr>
    </w:lvl>
    <w:lvl w:ilvl="8" w:tplc="40B8594A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C5A5B2A"/>
    <w:multiLevelType w:val="hybridMultilevel"/>
    <w:tmpl w:val="4080D376"/>
    <w:lvl w:ilvl="0" w:tplc="E76CA95E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197E6298">
      <w:start w:val="1"/>
      <w:numFmt w:val="lowerLetter"/>
      <w:lvlText w:val="%2."/>
      <w:lvlJc w:val="left"/>
      <w:pPr>
        <w:ind w:left="1620" w:hanging="360"/>
      </w:pPr>
    </w:lvl>
    <w:lvl w:ilvl="2" w:tplc="B9C0A56A">
      <w:start w:val="1"/>
      <w:numFmt w:val="lowerRoman"/>
      <w:lvlText w:val="%3."/>
      <w:lvlJc w:val="right"/>
      <w:pPr>
        <w:ind w:left="2340" w:hanging="180"/>
      </w:pPr>
    </w:lvl>
    <w:lvl w:ilvl="3" w:tplc="6BC02232">
      <w:start w:val="1"/>
      <w:numFmt w:val="decimal"/>
      <w:lvlText w:val="%4."/>
      <w:lvlJc w:val="left"/>
      <w:pPr>
        <w:ind w:left="3060" w:hanging="360"/>
      </w:pPr>
    </w:lvl>
    <w:lvl w:ilvl="4" w:tplc="38D25270">
      <w:start w:val="1"/>
      <w:numFmt w:val="lowerLetter"/>
      <w:lvlText w:val="%5."/>
      <w:lvlJc w:val="left"/>
      <w:pPr>
        <w:ind w:left="3780" w:hanging="360"/>
      </w:pPr>
    </w:lvl>
    <w:lvl w:ilvl="5" w:tplc="FB14D8D2">
      <w:start w:val="1"/>
      <w:numFmt w:val="lowerRoman"/>
      <w:lvlText w:val="%6."/>
      <w:lvlJc w:val="right"/>
      <w:pPr>
        <w:ind w:left="4500" w:hanging="180"/>
      </w:pPr>
    </w:lvl>
    <w:lvl w:ilvl="6" w:tplc="AD80B1A8">
      <w:start w:val="1"/>
      <w:numFmt w:val="decimal"/>
      <w:lvlText w:val="%7."/>
      <w:lvlJc w:val="left"/>
      <w:pPr>
        <w:ind w:left="5220" w:hanging="360"/>
      </w:pPr>
    </w:lvl>
    <w:lvl w:ilvl="7" w:tplc="078ABAE2">
      <w:start w:val="1"/>
      <w:numFmt w:val="lowerLetter"/>
      <w:lvlText w:val="%8."/>
      <w:lvlJc w:val="left"/>
      <w:pPr>
        <w:ind w:left="5940" w:hanging="360"/>
      </w:pPr>
    </w:lvl>
    <w:lvl w:ilvl="8" w:tplc="FA9E342C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7C9B2BC3"/>
    <w:multiLevelType w:val="hybridMultilevel"/>
    <w:tmpl w:val="4484047C"/>
    <w:lvl w:ilvl="0" w:tplc="7F881F3A">
      <w:start w:val="1"/>
      <w:numFmt w:val="decimal"/>
      <w:lvlText w:val="%1."/>
      <w:lvlJc w:val="left"/>
      <w:pPr>
        <w:ind w:left="900" w:hanging="360"/>
      </w:pPr>
      <w:rPr>
        <w:rFonts w:ascii="Arial" w:hAnsi="Arial" w:cs="Arial" w:hint="default"/>
        <w:color w:val="333333"/>
        <w:sz w:val="22"/>
      </w:rPr>
    </w:lvl>
    <w:lvl w:ilvl="1" w:tplc="5D8C3E44">
      <w:start w:val="1"/>
      <w:numFmt w:val="lowerLetter"/>
      <w:lvlText w:val="%2."/>
      <w:lvlJc w:val="left"/>
      <w:pPr>
        <w:ind w:left="1620" w:hanging="360"/>
      </w:pPr>
    </w:lvl>
    <w:lvl w:ilvl="2" w:tplc="17768EB0">
      <w:start w:val="1"/>
      <w:numFmt w:val="lowerRoman"/>
      <w:lvlText w:val="%3."/>
      <w:lvlJc w:val="right"/>
      <w:pPr>
        <w:ind w:left="2340" w:hanging="180"/>
      </w:pPr>
    </w:lvl>
    <w:lvl w:ilvl="3" w:tplc="8E6E832E">
      <w:start w:val="1"/>
      <w:numFmt w:val="decimal"/>
      <w:lvlText w:val="%4."/>
      <w:lvlJc w:val="left"/>
      <w:pPr>
        <w:ind w:left="3060" w:hanging="360"/>
      </w:pPr>
    </w:lvl>
    <w:lvl w:ilvl="4" w:tplc="0FA2FB20">
      <w:start w:val="1"/>
      <w:numFmt w:val="lowerLetter"/>
      <w:lvlText w:val="%5."/>
      <w:lvlJc w:val="left"/>
      <w:pPr>
        <w:ind w:left="3780" w:hanging="360"/>
      </w:pPr>
    </w:lvl>
    <w:lvl w:ilvl="5" w:tplc="B7A4B06C">
      <w:start w:val="1"/>
      <w:numFmt w:val="lowerRoman"/>
      <w:lvlText w:val="%6."/>
      <w:lvlJc w:val="right"/>
      <w:pPr>
        <w:ind w:left="4500" w:hanging="180"/>
      </w:pPr>
    </w:lvl>
    <w:lvl w:ilvl="6" w:tplc="D0329C4E">
      <w:start w:val="1"/>
      <w:numFmt w:val="decimal"/>
      <w:lvlText w:val="%7."/>
      <w:lvlJc w:val="left"/>
      <w:pPr>
        <w:ind w:left="5220" w:hanging="360"/>
      </w:pPr>
    </w:lvl>
    <w:lvl w:ilvl="7" w:tplc="CC5A33F8">
      <w:start w:val="1"/>
      <w:numFmt w:val="lowerLetter"/>
      <w:lvlText w:val="%8."/>
      <w:lvlJc w:val="left"/>
      <w:pPr>
        <w:ind w:left="5940" w:hanging="360"/>
      </w:pPr>
    </w:lvl>
    <w:lvl w:ilvl="8" w:tplc="068C7388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D0634D1"/>
    <w:multiLevelType w:val="hybridMultilevel"/>
    <w:tmpl w:val="C792DDD2"/>
    <w:lvl w:ilvl="0" w:tplc="76FABB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47A260B2">
      <w:start w:val="1"/>
      <w:numFmt w:val="lowerLetter"/>
      <w:lvlText w:val="%2."/>
      <w:lvlJc w:val="left"/>
      <w:pPr>
        <w:ind w:left="1620" w:hanging="360"/>
      </w:pPr>
    </w:lvl>
    <w:lvl w:ilvl="2" w:tplc="298E8EAC">
      <w:start w:val="1"/>
      <w:numFmt w:val="lowerRoman"/>
      <w:lvlText w:val="%3."/>
      <w:lvlJc w:val="right"/>
      <w:pPr>
        <w:ind w:left="2340" w:hanging="180"/>
      </w:pPr>
    </w:lvl>
    <w:lvl w:ilvl="3" w:tplc="D21AB86C">
      <w:start w:val="1"/>
      <w:numFmt w:val="decimal"/>
      <w:lvlText w:val="%4."/>
      <w:lvlJc w:val="left"/>
      <w:pPr>
        <w:ind w:left="3060" w:hanging="360"/>
      </w:pPr>
    </w:lvl>
    <w:lvl w:ilvl="4" w:tplc="9FA6296A">
      <w:start w:val="1"/>
      <w:numFmt w:val="lowerLetter"/>
      <w:lvlText w:val="%5."/>
      <w:lvlJc w:val="left"/>
      <w:pPr>
        <w:ind w:left="3780" w:hanging="360"/>
      </w:pPr>
    </w:lvl>
    <w:lvl w:ilvl="5" w:tplc="24F65264">
      <w:start w:val="1"/>
      <w:numFmt w:val="lowerRoman"/>
      <w:lvlText w:val="%6."/>
      <w:lvlJc w:val="right"/>
      <w:pPr>
        <w:ind w:left="4500" w:hanging="180"/>
      </w:pPr>
    </w:lvl>
    <w:lvl w:ilvl="6" w:tplc="57408AFC">
      <w:start w:val="1"/>
      <w:numFmt w:val="decimal"/>
      <w:lvlText w:val="%7."/>
      <w:lvlJc w:val="left"/>
      <w:pPr>
        <w:ind w:left="5220" w:hanging="360"/>
      </w:pPr>
    </w:lvl>
    <w:lvl w:ilvl="7" w:tplc="7C8CA434">
      <w:start w:val="1"/>
      <w:numFmt w:val="lowerLetter"/>
      <w:lvlText w:val="%8."/>
      <w:lvlJc w:val="left"/>
      <w:pPr>
        <w:ind w:left="5940" w:hanging="360"/>
      </w:pPr>
    </w:lvl>
    <w:lvl w:ilvl="8" w:tplc="C680C372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7D5450A7"/>
    <w:multiLevelType w:val="hybridMultilevel"/>
    <w:tmpl w:val="ABB4902E"/>
    <w:lvl w:ilvl="0" w:tplc="C536548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616F9C2">
      <w:start w:val="1"/>
      <w:numFmt w:val="lowerLetter"/>
      <w:lvlText w:val="%2."/>
      <w:lvlJc w:val="left"/>
      <w:pPr>
        <w:ind w:left="1724" w:hanging="360"/>
      </w:pPr>
    </w:lvl>
    <w:lvl w:ilvl="2" w:tplc="3AFEA59A">
      <w:start w:val="1"/>
      <w:numFmt w:val="lowerRoman"/>
      <w:lvlText w:val="%3."/>
      <w:lvlJc w:val="right"/>
      <w:pPr>
        <w:ind w:left="2444" w:hanging="180"/>
      </w:pPr>
    </w:lvl>
    <w:lvl w:ilvl="3" w:tplc="9FBEB5EE">
      <w:start w:val="1"/>
      <w:numFmt w:val="decimal"/>
      <w:lvlText w:val="%4."/>
      <w:lvlJc w:val="left"/>
      <w:pPr>
        <w:ind w:left="3164" w:hanging="360"/>
      </w:pPr>
    </w:lvl>
    <w:lvl w:ilvl="4" w:tplc="09D0AEAA">
      <w:start w:val="1"/>
      <w:numFmt w:val="lowerLetter"/>
      <w:lvlText w:val="%5."/>
      <w:lvlJc w:val="left"/>
      <w:pPr>
        <w:ind w:left="3884" w:hanging="360"/>
      </w:pPr>
    </w:lvl>
    <w:lvl w:ilvl="5" w:tplc="3C446C54">
      <w:start w:val="1"/>
      <w:numFmt w:val="lowerRoman"/>
      <w:lvlText w:val="%6."/>
      <w:lvlJc w:val="right"/>
      <w:pPr>
        <w:ind w:left="4604" w:hanging="180"/>
      </w:pPr>
    </w:lvl>
    <w:lvl w:ilvl="6" w:tplc="50647B90">
      <w:start w:val="1"/>
      <w:numFmt w:val="decimal"/>
      <w:lvlText w:val="%7."/>
      <w:lvlJc w:val="left"/>
      <w:pPr>
        <w:ind w:left="5324" w:hanging="360"/>
      </w:pPr>
    </w:lvl>
    <w:lvl w:ilvl="7" w:tplc="9E82901E">
      <w:start w:val="1"/>
      <w:numFmt w:val="lowerLetter"/>
      <w:lvlText w:val="%8."/>
      <w:lvlJc w:val="left"/>
      <w:pPr>
        <w:ind w:left="6044" w:hanging="360"/>
      </w:pPr>
    </w:lvl>
    <w:lvl w:ilvl="8" w:tplc="77AC9150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7D672F29"/>
    <w:multiLevelType w:val="hybridMultilevel"/>
    <w:tmpl w:val="DE16816E"/>
    <w:lvl w:ilvl="0" w:tplc="CA0A83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E0BE7F54">
      <w:start w:val="1"/>
      <w:numFmt w:val="lowerLetter"/>
      <w:lvlText w:val="%2."/>
      <w:lvlJc w:val="left"/>
      <w:pPr>
        <w:ind w:left="1620" w:hanging="360"/>
      </w:pPr>
    </w:lvl>
    <w:lvl w:ilvl="2" w:tplc="2DCEAEB2">
      <w:start w:val="1"/>
      <w:numFmt w:val="lowerRoman"/>
      <w:lvlText w:val="%3."/>
      <w:lvlJc w:val="right"/>
      <w:pPr>
        <w:ind w:left="2340" w:hanging="180"/>
      </w:pPr>
    </w:lvl>
    <w:lvl w:ilvl="3" w:tplc="5106BEC2">
      <w:start w:val="1"/>
      <w:numFmt w:val="decimal"/>
      <w:lvlText w:val="%4."/>
      <w:lvlJc w:val="left"/>
      <w:pPr>
        <w:ind w:left="3060" w:hanging="360"/>
      </w:pPr>
    </w:lvl>
    <w:lvl w:ilvl="4" w:tplc="8976E19A">
      <w:start w:val="1"/>
      <w:numFmt w:val="lowerLetter"/>
      <w:lvlText w:val="%5."/>
      <w:lvlJc w:val="left"/>
      <w:pPr>
        <w:ind w:left="3780" w:hanging="360"/>
      </w:pPr>
    </w:lvl>
    <w:lvl w:ilvl="5" w:tplc="7CC629A0">
      <w:start w:val="1"/>
      <w:numFmt w:val="lowerRoman"/>
      <w:lvlText w:val="%6."/>
      <w:lvlJc w:val="right"/>
      <w:pPr>
        <w:ind w:left="4500" w:hanging="180"/>
      </w:pPr>
    </w:lvl>
    <w:lvl w:ilvl="6" w:tplc="61DE1760">
      <w:start w:val="1"/>
      <w:numFmt w:val="decimal"/>
      <w:lvlText w:val="%7."/>
      <w:lvlJc w:val="left"/>
      <w:pPr>
        <w:ind w:left="5220" w:hanging="360"/>
      </w:pPr>
    </w:lvl>
    <w:lvl w:ilvl="7" w:tplc="0CBAB4AC">
      <w:start w:val="1"/>
      <w:numFmt w:val="lowerLetter"/>
      <w:lvlText w:val="%8."/>
      <w:lvlJc w:val="left"/>
      <w:pPr>
        <w:ind w:left="5940" w:hanging="360"/>
      </w:pPr>
    </w:lvl>
    <w:lvl w:ilvl="8" w:tplc="9C3AD716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7E1A72A1"/>
    <w:multiLevelType w:val="hybridMultilevel"/>
    <w:tmpl w:val="D4AAF4EE"/>
    <w:lvl w:ilvl="0" w:tplc="DC740FE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EBE68B24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6D8D466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D3CFED0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526ECE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B0609C2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A9BC1C48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99C444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3538220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1"/>
  </w:num>
  <w:num w:numId="2">
    <w:abstractNumId w:val="24"/>
  </w:num>
  <w:num w:numId="3">
    <w:abstractNumId w:val="30"/>
  </w:num>
  <w:num w:numId="4">
    <w:abstractNumId w:val="10"/>
  </w:num>
  <w:num w:numId="5">
    <w:abstractNumId w:val="19"/>
  </w:num>
  <w:num w:numId="6">
    <w:abstractNumId w:val="11"/>
  </w:num>
  <w:num w:numId="7">
    <w:abstractNumId w:val="13"/>
  </w:num>
  <w:num w:numId="8">
    <w:abstractNumId w:val="0"/>
  </w:num>
  <w:num w:numId="9">
    <w:abstractNumId w:val="12"/>
  </w:num>
  <w:num w:numId="10">
    <w:abstractNumId w:val="18"/>
  </w:num>
  <w:num w:numId="11">
    <w:abstractNumId w:val="17"/>
  </w:num>
  <w:num w:numId="12">
    <w:abstractNumId w:val="20"/>
  </w:num>
  <w:num w:numId="13">
    <w:abstractNumId w:val="25"/>
  </w:num>
  <w:num w:numId="14">
    <w:abstractNumId w:val="28"/>
  </w:num>
  <w:num w:numId="15">
    <w:abstractNumId w:val="29"/>
  </w:num>
  <w:num w:numId="16">
    <w:abstractNumId w:val="23"/>
  </w:num>
  <w:num w:numId="17">
    <w:abstractNumId w:val="27"/>
  </w:num>
  <w:num w:numId="18">
    <w:abstractNumId w:val="5"/>
  </w:num>
  <w:num w:numId="19">
    <w:abstractNumId w:val="26"/>
  </w:num>
  <w:num w:numId="20">
    <w:abstractNumId w:val="1"/>
  </w:num>
  <w:num w:numId="21">
    <w:abstractNumId w:val="3"/>
  </w:num>
  <w:num w:numId="22">
    <w:abstractNumId w:val="7"/>
  </w:num>
  <w:num w:numId="23">
    <w:abstractNumId w:val="14"/>
  </w:num>
  <w:num w:numId="24">
    <w:abstractNumId w:val="4"/>
  </w:num>
  <w:num w:numId="25">
    <w:abstractNumId w:val="22"/>
  </w:num>
  <w:num w:numId="26">
    <w:abstractNumId w:val="8"/>
  </w:num>
  <w:num w:numId="27">
    <w:abstractNumId w:val="15"/>
  </w:num>
  <w:num w:numId="28">
    <w:abstractNumId w:val="9"/>
  </w:num>
  <w:num w:numId="29">
    <w:abstractNumId w:val="16"/>
  </w:num>
  <w:num w:numId="30">
    <w:abstractNumId w:val="2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6F1"/>
    <w:rsid w:val="00492ACB"/>
    <w:rsid w:val="00716900"/>
    <w:rsid w:val="00741F1E"/>
    <w:rsid w:val="00841F31"/>
    <w:rsid w:val="00DD4A58"/>
    <w:rsid w:val="00F536F1"/>
    <w:rsid w:val="00F9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next w:val="TimesNewRoman14125"/>
    <w:qFormat/>
    <w:pPr>
      <w:spacing w:after="200" w:line="276" w:lineRule="auto"/>
      <w:jc w:val="both"/>
    </w:pPr>
    <w:rPr>
      <w:rFonts w:ascii="Times New Roman" w:hAnsi="Times New Roman"/>
      <w:sz w:val="28"/>
      <w:szCs w:val="22"/>
    </w:rPr>
  </w:style>
  <w:style w:type="paragraph" w:styleId="11">
    <w:name w:val="heading 1"/>
    <w:basedOn w:val="a0"/>
    <w:next w:val="a0"/>
    <w:link w:val="12"/>
    <w:uiPriority w:val="99"/>
    <w:qFormat/>
    <w:pPr>
      <w:keepNext/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pPr>
      <w:keepNext/>
      <w:spacing w:after="0" w:line="240" w:lineRule="auto"/>
      <w:jc w:val="right"/>
      <w:outlineLvl w:val="1"/>
    </w:pPr>
    <w:rPr>
      <w:szCs w:val="28"/>
    </w:rPr>
  </w:style>
  <w:style w:type="paragraph" w:styleId="3">
    <w:name w:val="heading 3"/>
    <w:basedOn w:val="a0"/>
    <w:next w:val="a0"/>
    <w:link w:val="30"/>
    <w:qFormat/>
    <w:pPr>
      <w:keepNext/>
      <w:widowControl w:val="0"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5">
    <w:name w:val="Intense Quote"/>
    <w:basedOn w:val="a0"/>
    <w:next w:val="a0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7">
    <w:name w:val="caption"/>
    <w:basedOn w:val="a0"/>
    <w:next w:val="a0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0"/>
    <w:link w:val="a9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1"/>
    <w:uiPriority w:val="99"/>
    <w:semiHidden/>
    <w:unhideWhenUsed/>
    <w:rPr>
      <w:vertAlign w:val="superscript"/>
    </w:rPr>
  </w:style>
  <w:style w:type="paragraph" w:styleId="ab">
    <w:name w:val="table of figures"/>
    <w:basedOn w:val="a0"/>
    <w:next w:val="a0"/>
    <w:uiPriority w:val="99"/>
    <w:unhideWhenUsed/>
    <w:pPr>
      <w:spacing w:after="0"/>
    </w:pPr>
  </w:style>
  <w:style w:type="character" w:customStyle="1" w:styleId="12">
    <w:name w:val="Заголовок 1 Знак"/>
    <w:link w:val="11"/>
    <w:uiPriority w:val="99"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21">
    <w:name w:val="Заголовок 2 Знак"/>
    <w:link w:val="20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Pr>
      <w:rFonts w:ascii="Cambria" w:eastAsia="Times New Roman" w:hAnsi="Cambria" w:cs="Times New Roman"/>
      <w:b/>
      <w:bCs/>
      <w:i/>
      <w:iCs/>
      <w:color w:val="4F81BD"/>
    </w:rPr>
  </w:style>
  <w:style w:type="paragraph" w:styleId="ac">
    <w:name w:val="List Paragraph"/>
    <w:basedOn w:val="a0"/>
    <w:uiPriority w:val="1"/>
    <w:qFormat/>
    <w:pPr>
      <w:ind w:left="720"/>
      <w:contextualSpacing/>
    </w:pPr>
  </w:style>
  <w:style w:type="paragraph" w:customStyle="1" w:styleId="13">
    <w:name w:val="Абзац списка1"/>
    <w:basedOn w:val="a0"/>
    <w:link w:val="ad"/>
    <w:uiPriority w:val="99"/>
    <w:pPr>
      <w:ind w:left="720"/>
    </w:pPr>
    <w:rPr>
      <w:rFonts w:cs="Calibri"/>
    </w:rPr>
  </w:style>
  <w:style w:type="character" w:customStyle="1" w:styleId="ad">
    <w:name w:val="Абзац списка Знак"/>
    <w:link w:val="13"/>
    <w:uiPriority w:val="99"/>
    <w:rPr>
      <w:rFonts w:ascii="Calibri" w:eastAsia="Times New Roman" w:hAnsi="Calibri" w:cs="Calibri"/>
    </w:rPr>
  </w:style>
  <w:style w:type="paragraph" w:customStyle="1" w:styleId="S">
    <w:name w:val="S_Обычный жирный"/>
    <w:basedOn w:val="a0"/>
    <w:link w:val="S0"/>
    <w:qFormat/>
    <w:pPr>
      <w:spacing w:after="0" w:line="240" w:lineRule="auto"/>
      <w:ind w:firstLine="709"/>
    </w:pPr>
    <w:rPr>
      <w:szCs w:val="24"/>
    </w:rPr>
  </w:style>
  <w:style w:type="paragraph" w:styleId="24">
    <w:name w:val="Body Text 2"/>
    <w:basedOn w:val="a0"/>
    <w:link w:val="25"/>
    <w:uiPriority w:val="99"/>
    <w:pPr>
      <w:spacing w:after="120" w:line="480" w:lineRule="auto"/>
    </w:pPr>
    <w:rPr>
      <w:sz w:val="24"/>
      <w:szCs w:val="24"/>
    </w:rPr>
  </w:style>
  <w:style w:type="character" w:customStyle="1" w:styleId="25">
    <w:name w:val="Основной текст 2 Знак"/>
    <w:link w:val="2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0"/>
    <w:link w:val="af"/>
    <w:uiPriority w:val="99"/>
    <w:unhideWhenUsed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</w:style>
  <w:style w:type="paragraph" w:customStyle="1" w:styleId="Web">
    <w:name w:val="Обычный (Web)"/>
    <w:basedOn w:val="a0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Balloon Text"/>
    <w:basedOn w:val="a0"/>
    <w:link w:val="a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Pr>
      <w:rFonts w:ascii="Tahoma" w:hAnsi="Tahoma" w:cs="Tahoma"/>
      <w:sz w:val="16"/>
      <w:szCs w:val="16"/>
    </w:rPr>
  </w:style>
  <w:style w:type="paragraph" w:styleId="af2">
    <w:name w:val="Normal (Web)"/>
    <w:basedOn w:val="a0"/>
    <w:uiPriority w:val="99"/>
    <w:unhideWhenUsed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3">
    <w:name w:val="Strong"/>
    <w:uiPriority w:val="22"/>
    <w:qFormat/>
    <w:rPr>
      <w:b/>
      <w:bCs/>
    </w:rPr>
  </w:style>
  <w:style w:type="paragraph" w:customStyle="1" w:styleId="26">
    <w:name w:val="Заголовок (Уровень 2)"/>
    <w:basedOn w:val="a0"/>
    <w:next w:val="ae"/>
    <w:link w:val="27"/>
    <w:qFormat/>
    <w:pPr>
      <w:spacing w:after="0" w:line="240" w:lineRule="auto"/>
      <w:ind w:left="284" w:hanging="284"/>
      <w:jc w:val="center"/>
      <w:outlineLvl w:val="0"/>
    </w:pPr>
    <w:rPr>
      <w:b/>
      <w:bCs/>
      <w:sz w:val="26"/>
      <w:szCs w:val="26"/>
    </w:rPr>
  </w:style>
  <w:style w:type="character" w:customStyle="1" w:styleId="27">
    <w:name w:val="Заголовок (Уровень 2) Знак"/>
    <w:link w:val="2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table" w:styleId="af4">
    <w:name w:val="Table Grid"/>
    <w:basedOn w:val="a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писок_нумерованный_1_уровень"/>
    <w:link w:val="14"/>
    <w:uiPriority w:val="99"/>
    <w:pPr>
      <w:numPr>
        <w:numId w:val="1"/>
      </w:numPr>
      <w:spacing w:before="60" w:after="100"/>
      <w:jc w:val="both"/>
    </w:pPr>
    <w:rPr>
      <w:rFonts w:ascii="Times New Roman" w:hAnsi="Times New Roman"/>
      <w:sz w:val="24"/>
      <w:szCs w:val="24"/>
    </w:rPr>
  </w:style>
  <w:style w:type="character" w:customStyle="1" w:styleId="14">
    <w:name w:val="Список_нумерованный_1_уровень Знак"/>
    <w:link w:val="1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писок_нумерованный_2_уровень"/>
    <w:basedOn w:val="10"/>
    <w:uiPriority w:val="99"/>
    <w:pPr>
      <w:numPr>
        <w:ilvl w:val="1"/>
      </w:numPr>
      <w:ind w:left="794" w:hanging="397"/>
    </w:pPr>
  </w:style>
  <w:style w:type="paragraph" w:customStyle="1" w:styleId="31">
    <w:name w:val="Список_нумерованный_3_уровень"/>
    <w:basedOn w:val="10"/>
    <w:uiPriority w:val="99"/>
    <w:pPr>
      <w:numPr>
        <w:ilvl w:val="2"/>
      </w:numPr>
      <w:ind w:left="1191" w:hanging="397"/>
    </w:pPr>
  </w:style>
  <w:style w:type="table" w:customStyle="1" w:styleId="15">
    <w:name w:val="Сетка таблицы1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1">
    <w:name w:val="Стиль По ширине Перед:  6 пт"/>
    <w:basedOn w:val="a0"/>
    <w:pPr>
      <w:spacing w:after="0" w:line="240" w:lineRule="auto"/>
      <w:ind w:firstLine="709"/>
    </w:pPr>
    <w:rPr>
      <w:color w:val="000000"/>
      <w:sz w:val="26"/>
      <w:szCs w:val="26"/>
    </w:rPr>
  </w:style>
  <w:style w:type="paragraph" w:styleId="af5">
    <w:name w:val="Subtitle"/>
    <w:basedOn w:val="a0"/>
    <w:next w:val="a0"/>
    <w:link w:val="af6"/>
    <w:qFormat/>
    <w:pPr>
      <w:widowControl w:val="0"/>
      <w:spacing w:after="60" w:line="240" w:lineRule="auto"/>
      <w:ind w:firstLine="709"/>
      <w:outlineLvl w:val="1"/>
    </w:pPr>
    <w:rPr>
      <w:szCs w:val="28"/>
    </w:rPr>
  </w:style>
  <w:style w:type="character" w:customStyle="1" w:styleId="af6">
    <w:name w:val="Подзаголовок Знак"/>
    <w:link w:val="af5"/>
    <w:rPr>
      <w:rFonts w:ascii="Times New Roman" w:eastAsia="Times New Roman" w:hAnsi="Times New Roman" w:cs="Times New Roman"/>
      <w:sz w:val="28"/>
      <w:szCs w:val="28"/>
    </w:rPr>
  </w:style>
  <w:style w:type="paragraph" w:customStyle="1" w:styleId="af7">
    <w:name w:val="Прижатый влево"/>
    <w:basedOn w:val="a0"/>
    <w:next w:val="a0"/>
    <w:uiPriority w:val="99"/>
    <w:pPr>
      <w:widowControl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8">
    <w:name w:val="Цветовое выделение"/>
    <w:uiPriority w:val="99"/>
    <w:rPr>
      <w:b/>
      <w:bCs/>
      <w:color w:val="000080"/>
    </w:rPr>
  </w:style>
  <w:style w:type="paragraph" w:customStyle="1" w:styleId="a">
    <w:name w:val="Маркированный"/>
    <w:basedOn w:val="a0"/>
    <w:uiPriority w:val="99"/>
    <w:pPr>
      <w:numPr>
        <w:numId w:val="4"/>
      </w:numPr>
      <w:spacing w:after="0" w:line="240" w:lineRule="auto"/>
    </w:pPr>
    <w:rPr>
      <w:szCs w:val="28"/>
    </w:rPr>
  </w:style>
  <w:style w:type="paragraph" w:customStyle="1" w:styleId="16">
    <w:name w:val="Стиль1"/>
    <w:basedOn w:val="a0"/>
    <w:link w:val="17"/>
    <w:qFormat/>
    <w:pPr>
      <w:widowControl w:val="0"/>
      <w:spacing w:after="0" w:line="240" w:lineRule="auto"/>
    </w:pPr>
    <w:rPr>
      <w:sz w:val="26"/>
      <w:szCs w:val="26"/>
    </w:rPr>
  </w:style>
  <w:style w:type="character" w:customStyle="1" w:styleId="17">
    <w:name w:val="Стиль1 Знак"/>
    <w:link w:val="16"/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pPr>
      <w:widowControl w:val="0"/>
    </w:pPr>
    <w:rPr>
      <w:rFonts w:cs="Calibri"/>
      <w:sz w:val="22"/>
    </w:rPr>
  </w:style>
  <w:style w:type="paragraph" w:customStyle="1" w:styleId="ConsPlusTitle">
    <w:name w:val="ConsPlusTitle"/>
    <w:pPr>
      <w:widowControl w:val="0"/>
    </w:pPr>
    <w:rPr>
      <w:rFonts w:cs="Calibri"/>
      <w:b/>
      <w:sz w:val="22"/>
    </w:rPr>
  </w:style>
  <w:style w:type="paragraph" w:styleId="af9">
    <w:name w:val="annotation text"/>
    <w:basedOn w:val="a0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semiHidden/>
    <w:rPr>
      <w:sz w:val="20"/>
      <w:szCs w:val="20"/>
    </w:rPr>
  </w:style>
  <w:style w:type="character" w:customStyle="1" w:styleId="afb">
    <w:name w:val="Тема примечания Знак"/>
    <w:link w:val="afc"/>
    <w:uiPriority w:val="99"/>
    <w:semiHidden/>
    <w:rPr>
      <w:b/>
      <w:bCs/>
      <w:sz w:val="20"/>
      <w:szCs w:val="20"/>
    </w:rPr>
  </w:style>
  <w:style w:type="paragraph" w:styleId="afc">
    <w:name w:val="annotation subject"/>
    <w:basedOn w:val="af9"/>
    <w:next w:val="af9"/>
    <w:link w:val="afb"/>
    <w:uiPriority w:val="99"/>
    <w:semiHidden/>
    <w:unhideWhenUsed/>
    <w:rPr>
      <w:b/>
      <w:bCs/>
    </w:rPr>
  </w:style>
  <w:style w:type="paragraph" w:styleId="afd">
    <w:name w:val="footer"/>
    <w:basedOn w:val="a0"/>
    <w:link w:val="afe"/>
    <w:uiPriority w:val="9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e">
    <w:name w:val="Нижний колонтитул Знак"/>
    <w:link w:val="afd"/>
    <w:uiPriority w:val="99"/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page number"/>
    <w:basedOn w:val="a1"/>
    <w:uiPriority w:val="99"/>
  </w:style>
  <w:style w:type="paragraph" w:customStyle="1" w:styleId="aff0">
    <w:name w:val="Îáû÷íûé"/>
    <w:uiPriority w:val="99"/>
    <w:pPr>
      <w:jc w:val="both"/>
    </w:pPr>
    <w:rPr>
      <w:rFonts w:ascii="Times New Roman" w:hAnsi="Times New Roman"/>
      <w:sz w:val="24"/>
    </w:rPr>
  </w:style>
  <w:style w:type="paragraph" w:styleId="28">
    <w:name w:val="toc 2"/>
    <w:basedOn w:val="a0"/>
    <w:next w:val="a0"/>
    <w:uiPriority w:val="39"/>
    <w:pPr>
      <w:widowControl w:val="0"/>
      <w:tabs>
        <w:tab w:val="left" w:pos="284"/>
        <w:tab w:val="left" w:pos="1985"/>
        <w:tab w:val="right" w:leader="dot" w:pos="9923"/>
      </w:tabs>
      <w:spacing w:after="0" w:line="360" w:lineRule="auto"/>
      <w:ind w:right="-2"/>
      <w:contextualSpacing/>
    </w:pPr>
    <w:rPr>
      <w:b/>
      <w:sz w:val="24"/>
      <w:szCs w:val="24"/>
    </w:rPr>
  </w:style>
  <w:style w:type="character" w:styleId="aff1">
    <w:name w:val="Hyperlink"/>
    <w:uiPriority w:val="99"/>
    <w:rPr>
      <w:color w:val="0000FF"/>
      <w:u w:val="single"/>
    </w:rPr>
  </w:style>
  <w:style w:type="paragraph" w:styleId="aff2">
    <w:name w:val="header"/>
    <w:basedOn w:val="a0"/>
    <w:link w:val="aff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f3">
    <w:name w:val="Верхний колонтитул Знак"/>
    <w:link w:val="aff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rialNarrow13pt1">
    <w:name w:val="Arial Narrow 13 pt по ширине Первая строка:  1 см"/>
    <w:basedOn w:val="aff0"/>
    <w:uiPriority w:val="99"/>
  </w:style>
  <w:style w:type="paragraph" w:customStyle="1" w:styleId="32">
    <w:name w:val="аква3"/>
    <w:basedOn w:val="a0"/>
    <w:uiPriority w:val="99"/>
    <w:pPr>
      <w:spacing w:after="0" w:line="360" w:lineRule="auto"/>
      <w:ind w:firstLine="709"/>
    </w:pPr>
    <w:rPr>
      <w:rFonts w:ascii="Book Antiqua" w:hAnsi="Book Antiqua"/>
      <w:szCs w:val="24"/>
    </w:rPr>
  </w:style>
  <w:style w:type="paragraph" w:customStyle="1" w:styleId="aff4">
    <w:name w:val="аква"/>
    <w:basedOn w:val="a0"/>
    <w:uiPriority w:val="99"/>
    <w:pPr>
      <w:spacing w:after="0" w:line="240" w:lineRule="auto"/>
      <w:ind w:firstLine="709"/>
    </w:pPr>
    <w:rPr>
      <w:rFonts w:ascii="Book Antiqua" w:hAnsi="Book Antiqua"/>
      <w:szCs w:val="24"/>
    </w:rPr>
  </w:style>
  <w:style w:type="paragraph" w:customStyle="1" w:styleId="NAmber">
    <w:name w:val="NAmber"/>
    <w:basedOn w:val="aff4"/>
    <w:uiPriority w:val="99"/>
    <w:pPr>
      <w:jc w:val="center"/>
    </w:pPr>
    <w:rPr>
      <w:rFonts w:ascii="gaze" w:hAnsi="gaze"/>
      <w:b/>
      <w:bCs/>
      <w:sz w:val="36"/>
    </w:rPr>
  </w:style>
  <w:style w:type="paragraph" w:customStyle="1" w:styleId="aff5">
    <w:name w:val="аквамарин"/>
    <w:basedOn w:val="aff4"/>
    <w:uiPriority w:val="99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uiPriority w:val="99"/>
    <w:pPr>
      <w:spacing w:after="0" w:line="360" w:lineRule="auto"/>
      <w:jc w:val="center"/>
    </w:pPr>
    <w:rPr>
      <w:rFonts w:ascii="Arial" w:hAnsi="Arial"/>
      <w:sz w:val="24"/>
      <w:szCs w:val="24"/>
    </w:rPr>
  </w:style>
  <w:style w:type="paragraph" w:customStyle="1" w:styleId="aff6">
    <w:name w:val="Реферат"/>
    <w:basedOn w:val="a0"/>
    <w:uiPriority w:val="99"/>
    <w:pPr>
      <w:spacing w:after="0" w:line="360" w:lineRule="auto"/>
      <w:ind w:firstLine="709"/>
    </w:pPr>
    <w:rPr>
      <w:sz w:val="24"/>
      <w:szCs w:val="24"/>
    </w:rPr>
  </w:style>
  <w:style w:type="paragraph" w:customStyle="1" w:styleId="aff7">
    <w:name w:val="реферат"/>
    <w:basedOn w:val="af2"/>
    <w:uiPriority w:val="99"/>
    <w:pPr>
      <w:spacing w:line="360" w:lineRule="auto"/>
      <w:ind w:firstLine="709"/>
    </w:pPr>
  </w:style>
  <w:style w:type="paragraph" w:styleId="33">
    <w:name w:val="Body Text 3"/>
    <w:basedOn w:val="a0"/>
    <w:link w:val="34"/>
    <w:uiPriority w:val="99"/>
    <w:pPr>
      <w:widowControl w:val="0"/>
      <w:spacing w:after="0" w:line="240" w:lineRule="auto"/>
    </w:pPr>
    <w:rPr>
      <w:rFonts w:ascii="Courier New" w:hAnsi="Courier New"/>
      <w:szCs w:val="20"/>
    </w:rPr>
  </w:style>
  <w:style w:type="character" w:customStyle="1" w:styleId="34">
    <w:name w:val="Основной текст 3 Знак"/>
    <w:link w:val="33"/>
    <w:uiPriority w:val="99"/>
    <w:rPr>
      <w:rFonts w:ascii="Courier New" w:eastAsia="Times New Roman" w:hAnsi="Courier New" w:cs="Times New Roman"/>
      <w:szCs w:val="20"/>
      <w:lang w:eastAsia="ru-RU"/>
    </w:rPr>
  </w:style>
  <w:style w:type="paragraph" w:styleId="aff8">
    <w:name w:val="Body Text Indent"/>
    <w:basedOn w:val="a0"/>
    <w:link w:val="aff9"/>
    <w:uiPriority w:val="99"/>
    <w:pPr>
      <w:spacing w:after="120" w:line="240" w:lineRule="auto"/>
      <w:ind w:left="283"/>
    </w:pPr>
    <w:rPr>
      <w:sz w:val="24"/>
      <w:szCs w:val="24"/>
    </w:rPr>
  </w:style>
  <w:style w:type="character" w:customStyle="1" w:styleId="aff9">
    <w:name w:val="Основной текст с отступом Знак"/>
    <w:link w:val="af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a">
    <w:name w:val="List"/>
    <w:basedOn w:val="a0"/>
    <w:uiPriority w:val="99"/>
    <w:pPr>
      <w:spacing w:after="0" w:line="240" w:lineRule="auto"/>
      <w:ind w:left="283" w:hanging="283"/>
    </w:pPr>
    <w:rPr>
      <w:sz w:val="24"/>
      <w:szCs w:val="24"/>
    </w:rPr>
  </w:style>
  <w:style w:type="paragraph" w:customStyle="1" w:styleId="ConsNormal">
    <w:name w:val="ConsNormal"/>
    <w:pPr>
      <w:ind w:right="19772" w:firstLine="720"/>
      <w:jc w:val="both"/>
    </w:pPr>
    <w:rPr>
      <w:rFonts w:ascii="Arial" w:hAnsi="Arial" w:cs="Arial"/>
    </w:rPr>
  </w:style>
  <w:style w:type="character" w:customStyle="1" w:styleId="fts-hit">
    <w:name w:val="fts-hit"/>
    <w:uiPriority w:val="99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pPr>
      <w:widowControl w:val="0"/>
      <w:jc w:val="both"/>
    </w:pPr>
    <w:rPr>
      <w:rFonts w:ascii="Times New Roman" w:hAnsi="Times New Roman"/>
      <w:lang w:eastAsia="ar-SA"/>
    </w:rPr>
  </w:style>
  <w:style w:type="paragraph" w:customStyle="1" w:styleId="125">
    <w:name w:val="Стиль По ширине Первая строка:  1.25 см"/>
    <w:basedOn w:val="a0"/>
    <w:uiPriority w:val="99"/>
    <w:pPr>
      <w:spacing w:before="120" w:after="0" w:line="240" w:lineRule="auto"/>
      <w:ind w:firstLine="709"/>
    </w:pPr>
    <w:rPr>
      <w:sz w:val="24"/>
      <w:szCs w:val="20"/>
    </w:rPr>
  </w:style>
  <w:style w:type="paragraph" w:customStyle="1" w:styleId="zagc-1">
    <w:name w:val="zagc-1"/>
    <w:basedOn w:val="a0"/>
    <w:uiPriority w:val="99"/>
    <w:pPr>
      <w:spacing w:before="135" w:after="60" w:line="240" w:lineRule="auto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pPr>
      <w:widowControl w:val="0"/>
      <w:jc w:val="both"/>
    </w:pPr>
    <w:rPr>
      <w:rFonts w:ascii="Times New Roman" w:hAnsi="Times New Roman"/>
    </w:rPr>
  </w:style>
  <w:style w:type="paragraph" w:customStyle="1" w:styleId="zagc-0">
    <w:name w:val="zagc-0"/>
    <w:basedOn w:val="a0"/>
    <w:pPr>
      <w:spacing w:before="180" w:after="60" w:line="240" w:lineRule="auto"/>
      <w:ind w:firstLine="150"/>
      <w:jc w:val="center"/>
    </w:pPr>
    <w:rPr>
      <w:rFonts w:ascii="Arial" w:hAnsi="Arial" w:cs="Arial"/>
      <w:b/>
      <w:bCs/>
      <w:caps/>
      <w:color w:val="29211E"/>
      <w:sz w:val="24"/>
      <w:szCs w:val="24"/>
    </w:rPr>
  </w:style>
  <w:style w:type="paragraph" w:styleId="35">
    <w:name w:val="toc 3"/>
    <w:basedOn w:val="a0"/>
    <w:next w:val="a0"/>
    <w:uiPriority w:val="39"/>
    <w:pPr>
      <w:tabs>
        <w:tab w:val="right" w:leader="dot" w:pos="9345"/>
      </w:tabs>
      <w:spacing w:after="0" w:line="240" w:lineRule="auto"/>
    </w:pPr>
    <w:rPr>
      <w:b/>
      <w:sz w:val="24"/>
      <w:szCs w:val="24"/>
    </w:rPr>
  </w:style>
  <w:style w:type="paragraph" w:customStyle="1" w:styleId="affb">
    <w:name w:val="Нормальный (таблица)"/>
    <w:basedOn w:val="a0"/>
    <w:next w:val="a0"/>
    <w:uiPriority w:val="99"/>
    <w:pPr>
      <w:widowControl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18">
    <w:name w:val="toc 1"/>
    <w:basedOn w:val="a0"/>
    <w:next w:val="a0"/>
    <w:uiPriority w:val="39"/>
    <w:unhideWhenUsed/>
    <w:pPr>
      <w:widowControl w:val="0"/>
      <w:tabs>
        <w:tab w:val="right" w:leader="dot" w:pos="9345"/>
      </w:tabs>
      <w:spacing w:after="0" w:line="240" w:lineRule="auto"/>
    </w:pPr>
    <w:rPr>
      <w:b/>
      <w:sz w:val="24"/>
      <w:szCs w:val="20"/>
    </w:rPr>
  </w:style>
  <w:style w:type="paragraph" w:customStyle="1" w:styleId="19">
    <w:name w:val="Без интервала1"/>
    <w:link w:val="affc"/>
    <w:uiPriority w:val="99"/>
    <w:qFormat/>
    <w:pPr>
      <w:ind w:firstLine="709"/>
      <w:jc w:val="both"/>
    </w:pPr>
    <w:rPr>
      <w:sz w:val="22"/>
      <w:szCs w:val="22"/>
    </w:rPr>
  </w:style>
  <w:style w:type="character" w:customStyle="1" w:styleId="affc">
    <w:name w:val="Без интервала Знак"/>
    <w:link w:val="19"/>
    <w:uiPriority w:val="99"/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  <w:style w:type="paragraph" w:styleId="affd">
    <w:name w:val="TOC Heading"/>
    <w:basedOn w:val="11"/>
    <w:next w:val="a0"/>
    <w:uiPriority w:val="39"/>
    <w:unhideWhenUsed/>
    <w:qFormat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paragraph" w:styleId="41">
    <w:name w:val="toc 4"/>
    <w:basedOn w:val="a0"/>
    <w:next w:val="a0"/>
    <w:uiPriority w:val="39"/>
    <w:unhideWhenUsed/>
    <w:pPr>
      <w:spacing w:after="100"/>
      <w:ind w:left="660"/>
    </w:pPr>
  </w:style>
  <w:style w:type="paragraph" w:styleId="51">
    <w:name w:val="toc 5"/>
    <w:basedOn w:val="a0"/>
    <w:next w:val="a0"/>
    <w:uiPriority w:val="39"/>
    <w:unhideWhenUsed/>
    <w:pPr>
      <w:spacing w:after="100"/>
      <w:ind w:left="880"/>
    </w:pPr>
  </w:style>
  <w:style w:type="paragraph" w:styleId="62">
    <w:name w:val="toc 6"/>
    <w:basedOn w:val="a0"/>
    <w:next w:val="a0"/>
    <w:uiPriority w:val="39"/>
    <w:unhideWhenUsed/>
    <w:pPr>
      <w:spacing w:after="100"/>
      <w:ind w:left="1100"/>
    </w:pPr>
  </w:style>
  <w:style w:type="paragraph" w:styleId="71">
    <w:name w:val="toc 7"/>
    <w:basedOn w:val="a0"/>
    <w:next w:val="a0"/>
    <w:uiPriority w:val="39"/>
    <w:unhideWhenUsed/>
    <w:pPr>
      <w:spacing w:after="100"/>
      <w:ind w:left="1320"/>
    </w:pPr>
  </w:style>
  <w:style w:type="paragraph" w:styleId="81">
    <w:name w:val="toc 8"/>
    <w:basedOn w:val="a0"/>
    <w:next w:val="a0"/>
    <w:uiPriority w:val="39"/>
    <w:unhideWhenUsed/>
    <w:pPr>
      <w:spacing w:after="100"/>
      <w:ind w:left="1540"/>
    </w:pPr>
  </w:style>
  <w:style w:type="paragraph" w:styleId="91">
    <w:name w:val="toc 9"/>
    <w:basedOn w:val="a0"/>
    <w:next w:val="a0"/>
    <w:uiPriority w:val="39"/>
    <w:unhideWhenUsed/>
    <w:pPr>
      <w:spacing w:after="100"/>
      <w:ind w:left="1760"/>
    </w:pPr>
  </w:style>
  <w:style w:type="character" w:customStyle="1" w:styleId="WW8Num8z0">
    <w:name w:val="WW8Num8z0"/>
    <w:uiPriority w:val="99"/>
    <w:rPr>
      <w:rFonts w:ascii="Symbol" w:hAnsi="Symbol"/>
      <w:sz w:val="18"/>
    </w:rPr>
  </w:style>
  <w:style w:type="paragraph" w:styleId="affe">
    <w:name w:val="Title"/>
    <w:basedOn w:val="a0"/>
    <w:link w:val="afff"/>
    <w:qFormat/>
    <w:pPr>
      <w:spacing w:after="0" w:line="240" w:lineRule="auto"/>
      <w:jc w:val="center"/>
    </w:pPr>
    <w:rPr>
      <w:sz w:val="32"/>
      <w:szCs w:val="20"/>
    </w:rPr>
  </w:style>
  <w:style w:type="character" w:customStyle="1" w:styleId="afff">
    <w:name w:val="Название Знак"/>
    <w:link w:val="aff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6">
    <w:name w:val="Основной текст с отступом 3 Знак"/>
    <w:link w:val="37"/>
    <w:uiPriority w:val="99"/>
    <w:semiHidden/>
    <w:rPr>
      <w:rFonts w:ascii="Arial" w:eastAsia="Times New Roman" w:hAnsi="Arial" w:cs="Arial"/>
      <w:sz w:val="16"/>
      <w:szCs w:val="16"/>
      <w:lang w:eastAsia="ru-RU"/>
    </w:rPr>
  </w:style>
  <w:style w:type="paragraph" w:styleId="37">
    <w:name w:val="Body Text Indent 3"/>
    <w:basedOn w:val="a0"/>
    <w:link w:val="36"/>
    <w:uiPriority w:val="99"/>
    <w:semiHidden/>
    <w:unhideWhenUsed/>
    <w:pPr>
      <w:widowControl w:val="0"/>
      <w:spacing w:after="120" w:line="240" w:lineRule="auto"/>
      <w:ind w:left="283"/>
    </w:pPr>
    <w:rPr>
      <w:rFonts w:ascii="Arial" w:hAnsi="Arial" w:cs="Arial"/>
      <w:sz w:val="16"/>
      <w:szCs w:val="16"/>
    </w:rPr>
  </w:style>
  <w:style w:type="character" w:customStyle="1" w:styleId="310">
    <w:name w:val="Основной текст с отступом 3 Знак1"/>
    <w:uiPriority w:val="99"/>
    <w:semiHidden/>
    <w:rPr>
      <w:sz w:val="16"/>
      <w:szCs w:val="16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</w:pPr>
    <w:rPr>
      <w:rFonts w:ascii="Arial" w:hAnsi="Arial" w:cs="Arial"/>
    </w:rPr>
  </w:style>
  <w:style w:type="paragraph" w:customStyle="1" w:styleId="TimesNewRoman14125">
    <w:name w:val="Стиль Times New Roman 14 пт По ширине Первая строка:  1.25 см С..."/>
    <w:basedOn w:val="a0"/>
    <w:pPr>
      <w:spacing w:after="0" w:line="240" w:lineRule="auto"/>
      <w:ind w:right="-40" w:firstLine="709"/>
    </w:pPr>
    <w:rPr>
      <w:szCs w:val="20"/>
      <w:lang w:eastAsia="ar-SA"/>
    </w:rPr>
  </w:style>
  <w:style w:type="paragraph" w:customStyle="1" w:styleId="u">
    <w:name w:val="u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uni">
    <w:name w:val="uni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converted-space">
    <w:name w:val="apple-converted-space"/>
    <w:basedOn w:val="a1"/>
  </w:style>
  <w:style w:type="paragraph" w:customStyle="1" w:styleId="unip">
    <w:name w:val="unip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rmattext">
    <w:name w:val="formattext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0">
    <w:name w:val="Основной текст 0"/>
    <w:basedOn w:val="a0"/>
    <w:pPr>
      <w:spacing w:after="0" w:line="240" w:lineRule="auto"/>
      <w:ind w:firstLine="539"/>
    </w:pPr>
    <w:rPr>
      <w:color w:val="000000"/>
      <w:sz w:val="24"/>
      <w:szCs w:val="24"/>
    </w:rPr>
  </w:style>
  <w:style w:type="paragraph" w:customStyle="1" w:styleId="afff0">
    <w:name w:val="???????"/>
    <w:pPr>
      <w:spacing w:line="360" w:lineRule="auto"/>
      <w:ind w:firstLine="283"/>
    </w:pPr>
    <w:rPr>
      <w:rFonts w:ascii="Times New Roman" w:hAnsi="Times New Roman"/>
    </w:rPr>
  </w:style>
  <w:style w:type="character" w:customStyle="1" w:styleId="blk">
    <w:name w:val="blk"/>
    <w:basedOn w:val="a1"/>
    <w:uiPriority w:val="99"/>
  </w:style>
  <w:style w:type="character" w:customStyle="1" w:styleId="nobr">
    <w:name w:val="nobr"/>
    <w:basedOn w:val="a1"/>
  </w:style>
  <w:style w:type="character" w:customStyle="1" w:styleId="hl">
    <w:name w:val="hl"/>
    <w:basedOn w:val="a1"/>
  </w:style>
  <w:style w:type="paragraph" w:customStyle="1" w:styleId="afff1">
    <w:name w:val="Знак"/>
    <w:basedOn w:val="a0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character" w:styleId="afff2">
    <w:name w:val="line number"/>
    <w:basedOn w:val="a1"/>
    <w:uiPriority w:val="99"/>
    <w:semiHidden/>
    <w:unhideWhenUsed/>
  </w:style>
  <w:style w:type="paragraph" w:styleId="afff3">
    <w:name w:val="footnote text"/>
    <w:basedOn w:val="a0"/>
    <w:link w:val="afff4"/>
    <w:uiPriority w:val="99"/>
    <w:pPr>
      <w:spacing w:after="0" w:line="240" w:lineRule="auto"/>
    </w:pPr>
    <w:rPr>
      <w:sz w:val="20"/>
      <w:szCs w:val="20"/>
    </w:rPr>
  </w:style>
  <w:style w:type="character" w:customStyle="1" w:styleId="afff4">
    <w:name w:val="Текст сноски Знак"/>
    <w:link w:val="afff3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f5">
    <w:name w:val="footnote reference"/>
    <w:uiPriority w:val="99"/>
    <w:rPr>
      <w:vertAlign w:val="superscript"/>
    </w:rPr>
  </w:style>
  <w:style w:type="character" w:customStyle="1" w:styleId="afff6">
    <w:name w:val="Гипертекстовая ссылка"/>
    <w:uiPriority w:val="99"/>
    <w:rPr>
      <w:rFonts w:cs="Times New Roman"/>
      <w:color w:val="106BBE"/>
    </w:rPr>
  </w:style>
  <w:style w:type="character" w:customStyle="1" w:styleId="ConsPlusNormal0">
    <w:name w:val="ConsPlusNormal Знак"/>
    <w:link w:val="ConsPlusNormal"/>
    <w:rPr>
      <w:rFonts w:cs="Calibri"/>
      <w:sz w:val="22"/>
    </w:rPr>
  </w:style>
  <w:style w:type="paragraph" w:customStyle="1" w:styleId="1">
    <w:name w:val="Список_черточки_1_ур"/>
    <w:basedOn w:val="a0"/>
    <w:uiPriority w:val="99"/>
    <w:qFormat/>
    <w:pPr>
      <w:numPr>
        <w:numId w:val="22"/>
      </w:numPr>
      <w:spacing w:after="0" w:line="240" w:lineRule="auto"/>
    </w:pPr>
    <w:rPr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 w:line="240" w:lineRule="auto"/>
      <w:jc w:val="left"/>
    </w:pPr>
    <w:rPr>
      <w:sz w:val="22"/>
      <w:lang w:eastAsia="en-US"/>
    </w:rPr>
  </w:style>
  <w:style w:type="paragraph" w:customStyle="1" w:styleId="afff7">
    <w:name w:val="Абзац"/>
    <w:link w:val="afff8"/>
    <w:qFormat/>
    <w:pPr>
      <w:ind w:firstLine="567"/>
      <w:jc w:val="both"/>
    </w:pPr>
    <w:rPr>
      <w:rFonts w:ascii="Times New Roman" w:hAnsi="Times New Roman"/>
      <w:sz w:val="24"/>
      <w:szCs w:val="24"/>
    </w:rPr>
  </w:style>
  <w:style w:type="character" w:customStyle="1" w:styleId="afff8">
    <w:name w:val="Абзац Знак"/>
    <w:basedOn w:val="a1"/>
    <w:link w:val="afff7"/>
    <w:rPr>
      <w:rFonts w:ascii="Times New Roman" w:hAnsi="Times New Roman"/>
      <w:sz w:val="24"/>
      <w:szCs w:val="24"/>
    </w:rPr>
  </w:style>
  <w:style w:type="paragraph" w:customStyle="1" w:styleId="s1">
    <w:name w:val="s_1"/>
    <w:basedOn w:val="a0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styleId="afff9">
    <w:name w:val="annotation reference"/>
    <w:uiPriority w:val="99"/>
    <w:semiHidden/>
    <w:unhideWhenUsed/>
    <w:rPr>
      <w:sz w:val="16"/>
      <w:szCs w:val="16"/>
    </w:rPr>
  </w:style>
  <w:style w:type="paragraph" w:customStyle="1" w:styleId="afffa">
    <w:name w:val="таблица"/>
    <w:basedOn w:val="a0"/>
    <w:link w:val="afffb"/>
    <w:qFormat/>
    <w:pPr>
      <w:tabs>
        <w:tab w:val="left" w:pos="9344"/>
      </w:tabs>
      <w:spacing w:after="0" w:line="240" w:lineRule="auto"/>
      <w:jc w:val="left"/>
    </w:pPr>
    <w:rPr>
      <w:rFonts w:eastAsiaTheme="minorHAnsi"/>
      <w:color w:val="333333"/>
      <w:sz w:val="24"/>
      <w:szCs w:val="24"/>
      <w:shd w:val="clear" w:color="auto" w:fill="FFFFFF"/>
      <w:lang w:eastAsia="en-US"/>
    </w:rPr>
  </w:style>
  <w:style w:type="character" w:customStyle="1" w:styleId="afffb">
    <w:name w:val="таблица Знак"/>
    <w:basedOn w:val="a1"/>
    <w:link w:val="afffa"/>
    <w:rPr>
      <w:rFonts w:ascii="Times New Roman" w:eastAsiaTheme="minorHAnsi" w:hAnsi="Times New Roman"/>
      <w:color w:val="333333"/>
      <w:sz w:val="24"/>
      <w:szCs w:val="24"/>
      <w:lang w:eastAsia="en-US"/>
    </w:rPr>
  </w:style>
  <w:style w:type="character" w:customStyle="1" w:styleId="afffc">
    <w:name w:val="Основной текст_"/>
    <w:link w:val="1a"/>
    <w:uiPriority w:val="99"/>
    <w:rPr>
      <w:sz w:val="24"/>
      <w:shd w:val="clear" w:color="auto" w:fill="FFFFFF"/>
    </w:rPr>
  </w:style>
  <w:style w:type="paragraph" w:customStyle="1" w:styleId="1a">
    <w:name w:val="Основной текст1"/>
    <w:basedOn w:val="a0"/>
    <w:link w:val="afffc"/>
    <w:uiPriority w:val="99"/>
    <w:pPr>
      <w:shd w:val="clear" w:color="auto" w:fill="FFFFFF"/>
      <w:spacing w:before="360" w:after="240" w:line="298" w:lineRule="exact"/>
      <w:jc w:val="left"/>
    </w:pPr>
    <w:rPr>
      <w:rFonts w:ascii="Calibri" w:hAnsi="Calibri"/>
      <w:sz w:val="24"/>
      <w:szCs w:val="20"/>
    </w:rPr>
  </w:style>
  <w:style w:type="paragraph" w:customStyle="1" w:styleId="29">
    <w:name w:val="Знак2 Знак Знак Знак"/>
    <w:basedOn w:val="a0"/>
    <w:pPr>
      <w:spacing w:after="160" w:line="240" w:lineRule="exact"/>
      <w:jc w:val="left"/>
    </w:pPr>
    <w:rPr>
      <w:rFonts w:ascii="Verdana" w:eastAsia="Courier New" w:hAnsi="Verdana" w:cs="Verdana"/>
      <w:sz w:val="20"/>
      <w:szCs w:val="20"/>
      <w:lang w:val="en-US" w:eastAsia="en-US"/>
    </w:rPr>
  </w:style>
  <w:style w:type="character" w:customStyle="1" w:styleId="S0">
    <w:name w:val="S_Обычный жирный Знак"/>
    <w:link w:val="S"/>
    <w:rPr>
      <w:rFonts w:ascii="Times New Roman" w:hAnsi="Times New Roman"/>
      <w:sz w:val="28"/>
      <w:szCs w:val="24"/>
    </w:rPr>
  </w:style>
  <w:style w:type="paragraph" w:customStyle="1" w:styleId="311">
    <w:name w:val="Основной текст с отступом 3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left="283"/>
    </w:pPr>
    <w:rPr>
      <w:rFonts w:eastAsia="Calibri" w:cs="Calibri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next w:val="TimesNewRoman14125"/>
    <w:qFormat/>
    <w:pPr>
      <w:spacing w:after="200" w:line="276" w:lineRule="auto"/>
      <w:jc w:val="both"/>
    </w:pPr>
    <w:rPr>
      <w:rFonts w:ascii="Times New Roman" w:hAnsi="Times New Roman"/>
      <w:sz w:val="28"/>
      <w:szCs w:val="22"/>
    </w:rPr>
  </w:style>
  <w:style w:type="paragraph" w:styleId="11">
    <w:name w:val="heading 1"/>
    <w:basedOn w:val="a0"/>
    <w:next w:val="a0"/>
    <w:link w:val="12"/>
    <w:uiPriority w:val="99"/>
    <w:qFormat/>
    <w:pPr>
      <w:keepNext/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pPr>
      <w:keepNext/>
      <w:spacing w:after="0" w:line="240" w:lineRule="auto"/>
      <w:jc w:val="right"/>
      <w:outlineLvl w:val="1"/>
    </w:pPr>
    <w:rPr>
      <w:szCs w:val="28"/>
    </w:rPr>
  </w:style>
  <w:style w:type="paragraph" w:styleId="3">
    <w:name w:val="heading 3"/>
    <w:basedOn w:val="a0"/>
    <w:next w:val="a0"/>
    <w:link w:val="30"/>
    <w:qFormat/>
    <w:pPr>
      <w:keepNext/>
      <w:widowControl w:val="0"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5">
    <w:name w:val="Intense Quote"/>
    <w:basedOn w:val="a0"/>
    <w:next w:val="a0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7">
    <w:name w:val="caption"/>
    <w:basedOn w:val="a0"/>
    <w:next w:val="a0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0"/>
    <w:link w:val="a9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1"/>
    <w:uiPriority w:val="99"/>
    <w:semiHidden/>
    <w:unhideWhenUsed/>
    <w:rPr>
      <w:vertAlign w:val="superscript"/>
    </w:rPr>
  </w:style>
  <w:style w:type="paragraph" w:styleId="ab">
    <w:name w:val="table of figures"/>
    <w:basedOn w:val="a0"/>
    <w:next w:val="a0"/>
    <w:uiPriority w:val="99"/>
    <w:unhideWhenUsed/>
    <w:pPr>
      <w:spacing w:after="0"/>
    </w:pPr>
  </w:style>
  <w:style w:type="character" w:customStyle="1" w:styleId="12">
    <w:name w:val="Заголовок 1 Знак"/>
    <w:link w:val="11"/>
    <w:uiPriority w:val="99"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21">
    <w:name w:val="Заголовок 2 Знак"/>
    <w:link w:val="20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Pr>
      <w:rFonts w:ascii="Cambria" w:eastAsia="Times New Roman" w:hAnsi="Cambria" w:cs="Times New Roman"/>
      <w:b/>
      <w:bCs/>
      <w:i/>
      <w:iCs/>
      <w:color w:val="4F81BD"/>
    </w:rPr>
  </w:style>
  <w:style w:type="paragraph" w:styleId="ac">
    <w:name w:val="List Paragraph"/>
    <w:basedOn w:val="a0"/>
    <w:uiPriority w:val="1"/>
    <w:qFormat/>
    <w:pPr>
      <w:ind w:left="720"/>
      <w:contextualSpacing/>
    </w:pPr>
  </w:style>
  <w:style w:type="paragraph" w:customStyle="1" w:styleId="13">
    <w:name w:val="Абзац списка1"/>
    <w:basedOn w:val="a0"/>
    <w:link w:val="ad"/>
    <w:uiPriority w:val="99"/>
    <w:pPr>
      <w:ind w:left="720"/>
    </w:pPr>
    <w:rPr>
      <w:rFonts w:cs="Calibri"/>
    </w:rPr>
  </w:style>
  <w:style w:type="character" w:customStyle="1" w:styleId="ad">
    <w:name w:val="Абзац списка Знак"/>
    <w:link w:val="13"/>
    <w:uiPriority w:val="99"/>
    <w:rPr>
      <w:rFonts w:ascii="Calibri" w:eastAsia="Times New Roman" w:hAnsi="Calibri" w:cs="Calibri"/>
    </w:rPr>
  </w:style>
  <w:style w:type="paragraph" w:customStyle="1" w:styleId="S">
    <w:name w:val="S_Обычный жирный"/>
    <w:basedOn w:val="a0"/>
    <w:link w:val="S0"/>
    <w:qFormat/>
    <w:pPr>
      <w:spacing w:after="0" w:line="240" w:lineRule="auto"/>
      <w:ind w:firstLine="709"/>
    </w:pPr>
    <w:rPr>
      <w:szCs w:val="24"/>
    </w:rPr>
  </w:style>
  <w:style w:type="paragraph" w:styleId="24">
    <w:name w:val="Body Text 2"/>
    <w:basedOn w:val="a0"/>
    <w:link w:val="25"/>
    <w:uiPriority w:val="99"/>
    <w:pPr>
      <w:spacing w:after="120" w:line="480" w:lineRule="auto"/>
    </w:pPr>
    <w:rPr>
      <w:sz w:val="24"/>
      <w:szCs w:val="24"/>
    </w:rPr>
  </w:style>
  <w:style w:type="character" w:customStyle="1" w:styleId="25">
    <w:name w:val="Основной текст 2 Знак"/>
    <w:link w:val="2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0"/>
    <w:link w:val="af"/>
    <w:uiPriority w:val="99"/>
    <w:unhideWhenUsed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</w:style>
  <w:style w:type="paragraph" w:customStyle="1" w:styleId="Web">
    <w:name w:val="Обычный (Web)"/>
    <w:basedOn w:val="a0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Balloon Text"/>
    <w:basedOn w:val="a0"/>
    <w:link w:val="a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Pr>
      <w:rFonts w:ascii="Tahoma" w:hAnsi="Tahoma" w:cs="Tahoma"/>
      <w:sz w:val="16"/>
      <w:szCs w:val="16"/>
    </w:rPr>
  </w:style>
  <w:style w:type="paragraph" w:styleId="af2">
    <w:name w:val="Normal (Web)"/>
    <w:basedOn w:val="a0"/>
    <w:uiPriority w:val="99"/>
    <w:unhideWhenUsed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3">
    <w:name w:val="Strong"/>
    <w:uiPriority w:val="22"/>
    <w:qFormat/>
    <w:rPr>
      <w:b/>
      <w:bCs/>
    </w:rPr>
  </w:style>
  <w:style w:type="paragraph" w:customStyle="1" w:styleId="26">
    <w:name w:val="Заголовок (Уровень 2)"/>
    <w:basedOn w:val="a0"/>
    <w:next w:val="ae"/>
    <w:link w:val="27"/>
    <w:qFormat/>
    <w:pPr>
      <w:spacing w:after="0" w:line="240" w:lineRule="auto"/>
      <w:ind w:left="284" w:hanging="284"/>
      <w:jc w:val="center"/>
      <w:outlineLvl w:val="0"/>
    </w:pPr>
    <w:rPr>
      <w:b/>
      <w:bCs/>
      <w:sz w:val="26"/>
      <w:szCs w:val="26"/>
    </w:rPr>
  </w:style>
  <w:style w:type="character" w:customStyle="1" w:styleId="27">
    <w:name w:val="Заголовок (Уровень 2) Знак"/>
    <w:link w:val="2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table" w:styleId="af4">
    <w:name w:val="Table Grid"/>
    <w:basedOn w:val="a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писок_нумерованный_1_уровень"/>
    <w:link w:val="14"/>
    <w:uiPriority w:val="99"/>
    <w:pPr>
      <w:numPr>
        <w:numId w:val="1"/>
      </w:numPr>
      <w:spacing w:before="60" w:after="100"/>
      <w:jc w:val="both"/>
    </w:pPr>
    <w:rPr>
      <w:rFonts w:ascii="Times New Roman" w:hAnsi="Times New Roman"/>
      <w:sz w:val="24"/>
      <w:szCs w:val="24"/>
    </w:rPr>
  </w:style>
  <w:style w:type="character" w:customStyle="1" w:styleId="14">
    <w:name w:val="Список_нумерованный_1_уровень Знак"/>
    <w:link w:val="1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писок_нумерованный_2_уровень"/>
    <w:basedOn w:val="10"/>
    <w:uiPriority w:val="99"/>
    <w:pPr>
      <w:numPr>
        <w:ilvl w:val="1"/>
      </w:numPr>
      <w:ind w:left="794" w:hanging="397"/>
    </w:pPr>
  </w:style>
  <w:style w:type="paragraph" w:customStyle="1" w:styleId="31">
    <w:name w:val="Список_нумерованный_3_уровень"/>
    <w:basedOn w:val="10"/>
    <w:uiPriority w:val="99"/>
    <w:pPr>
      <w:numPr>
        <w:ilvl w:val="2"/>
      </w:numPr>
      <w:ind w:left="1191" w:hanging="397"/>
    </w:pPr>
  </w:style>
  <w:style w:type="table" w:customStyle="1" w:styleId="15">
    <w:name w:val="Сетка таблицы1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1">
    <w:name w:val="Стиль По ширине Перед:  6 пт"/>
    <w:basedOn w:val="a0"/>
    <w:pPr>
      <w:spacing w:after="0" w:line="240" w:lineRule="auto"/>
      <w:ind w:firstLine="709"/>
    </w:pPr>
    <w:rPr>
      <w:color w:val="000000"/>
      <w:sz w:val="26"/>
      <w:szCs w:val="26"/>
    </w:rPr>
  </w:style>
  <w:style w:type="paragraph" w:styleId="af5">
    <w:name w:val="Subtitle"/>
    <w:basedOn w:val="a0"/>
    <w:next w:val="a0"/>
    <w:link w:val="af6"/>
    <w:qFormat/>
    <w:pPr>
      <w:widowControl w:val="0"/>
      <w:spacing w:after="60" w:line="240" w:lineRule="auto"/>
      <w:ind w:firstLine="709"/>
      <w:outlineLvl w:val="1"/>
    </w:pPr>
    <w:rPr>
      <w:szCs w:val="28"/>
    </w:rPr>
  </w:style>
  <w:style w:type="character" w:customStyle="1" w:styleId="af6">
    <w:name w:val="Подзаголовок Знак"/>
    <w:link w:val="af5"/>
    <w:rPr>
      <w:rFonts w:ascii="Times New Roman" w:eastAsia="Times New Roman" w:hAnsi="Times New Roman" w:cs="Times New Roman"/>
      <w:sz w:val="28"/>
      <w:szCs w:val="28"/>
    </w:rPr>
  </w:style>
  <w:style w:type="paragraph" w:customStyle="1" w:styleId="af7">
    <w:name w:val="Прижатый влево"/>
    <w:basedOn w:val="a0"/>
    <w:next w:val="a0"/>
    <w:uiPriority w:val="99"/>
    <w:pPr>
      <w:widowControl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8">
    <w:name w:val="Цветовое выделение"/>
    <w:uiPriority w:val="99"/>
    <w:rPr>
      <w:b/>
      <w:bCs/>
      <w:color w:val="000080"/>
    </w:rPr>
  </w:style>
  <w:style w:type="paragraph" w:customStyle="1" w:styleId="a">
    <w:name w:val="Маркированный"/>
    <w:basedOn w:val="a0"/>
    <w:uiPriority w:val="99"/>
    <w:pPr>
      <w:numPr>
        <w:numId w:val="4"/>
      </w:numPr>
      <w:spacing w:after="0" w:line="240" w:lineRule="auto"/>
    </w:pPr>
    <w:rPr>
      <w:szCs w:val="28"/>
    </w:rPr>
  </w:style>
  <w:style w:type="paragraph" w:customStyle="1" w:styleId="16">
    <w:name w:val="Стиль1"/>
    <w:basedOn w:val="a0"/>
    <w:link w:val="17"/>
    <w:qFormat/>
    <w:pPr>
      <w:widowControl w:val="0"/>
      <w:spacing w:after="0" w:line="240" w:lineRule="auto"/>
    </w:pPr>
    <w:rPr>
      <w:sz w:val="26"/>
      <w:szCs w:val="26"/>
    </w:rPr>
  </w:style>
  <w:style w:type="character" w:customStyle="1" w:styleId="17">
    <w:name w:val="Стиль1 Знак"/>
    <w:link w:val="16"/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pPr>
      <w:widowControl w:val="0"/>
    </w:pPr>
    <w:rPr>
      <w:rFonts w:cs="Calibri"/>
      <w:sz w:val="22"/>
    </w:rPr>
  </w:style>
  <w:style w:type="paragraph" w:customStyle="1" w:styleId="ConsPlusTitle">
    <w:name w:val="ConsPlusTitle"/>
    <w:pPr>
      <w:widowControl w:val="0"/>
    </w:pPr>
    <w:rPr>
      <w:rFonts w:cs="Calibri"/>
      <w:b/>
      <w:sz w:val="22"/>
    </w:rPr>
  </w:style>
  <w:style w:type="paragraph" w:styleId="af9">
    <w:name w:val="annotation text"/>
    <w:basedOn w:val="a0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semiHidden/>
    <w:rPr>
      <w:sz w:val="20"/>
      <w:szCs w:val="20"/>
    </w:rPr>
  </w:style>
  <w:style w:type="character" w:customStyle="1" w:styleId="afb">
    <w:name w:val="Тема примечания Знак"/>
    <w:link w:val="afc"/>
    <w:uiPriority w:val="99"/>
    <w:semiHidden/>
    <w:rPr>
      <w:b/>
      <w:bCs/>
      <w:sz w:val="20"/>
      <w:szCs w:val="20"/>
    </w:rPr>
  </w:style>
  <w:style w:type="paragraph" w:styleId="afc">
    <w:name w:val="annotation subject"/>
    <w:basedOn w:val="af9"/>
    <w:next w:val="af9"/>
    <w:link w:val="afb"/>
    <w:uiPriority w:val="99"/>
    <w:semiHidden/>
    <w:unhideWhenUsed/>
    <w:rPr>
      <w:b/>
      <w:bCs/>
    </w:rPr>
  </w:style>
  <w:style w:type="paragraph" w:styleId="afd">
    <w:name w:val="footer"/>
    <w:basedOn w:val="a0"/>
    <w:link w:val="afe"/>
    <w:uiPriority w:val="9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e">
    <w:name w:val="Нижний колонтитул Знак"/>
    <w:link w:val="afd"/>
    <w:uiPriority w:val="99"/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page number"/>
    <w:basedOn w:val="a1"/>
    <w:uiPriority w:val="99"/>
  </w:style>
  <w:style w:type="paragraph" w:customStyle="1" w:styleId="aff0">
    <w:name w:val="Îáû÷íûé"/>
    <w:uiPriority w:val="99"/>
    <w:pPr>
      <w:jc w:val="both"/>
    </w:pPr>
    <w:rPr>
      <w:rFonts w:ascii="Times New Roman" w:hAnsi="Times New Roman"/>
      <w:sz w:val="24"/>
    </w:rPr>
  </w:style>
  <w:style w:type="paragraph" w:styleId="28">
    <w:name w:val="toc 2"/>
    <w:basedOn w:val="a0"/>
    <w:next w:val="a0"/>
    <w:uiPriority w:val="39"/>
    <w:pPr>
      <w:widowControl w:val="0"/>
      <w:tabs>
        <w:tab w:val="left" w:pos="284"/>
        <w:tab w:val="left" w:pos="1985"/>
        <w:tab w:val="right" w:leader="dot" w:pos="9923"/>
      </w:tabs>
      <w:spacing w:after="0" w:line="360" w:lineRule="auto"/>
      <w:ind w:right="-2"/>
      <w:contextualSpacing/>
    </w:pPr>
    <w:rPr>
      <w:b/>
      <w:sz w:val="24"/>
      <w:szCs w:val="24"/>
    </w:rPr>
  </w:style>
  <w:style w:type="character" w:styleId="aff1">
    <w:name w:val="Hyperlink"/>
    <w:uiPriority w:val="99"/>
    <w:rPr>
      <w:color w:val="0000FF"/>
      <w:u w:val="single"/>
    </w:rPr>
  </w:style>
  <w:style w:type="paragraph" w:styleId="aff2">
    <w:name w:val="header"/>
    <w:basedOn w:val="a0"/>
    <w:link w:val="aff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f3">
    <w:name w:val="Верхний колонтитул Знак"/>
    <w:link w:val="aff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rialNarrow13pt1">
    <w:name w:val="Arial Narrow 13 pt по ширине Первая строка:  1 см"/>
    <w:basedOn w:val="aff0"/>
    <w:uiPriority w:val="99"/>
  </w:style>
  <w:style w:type="paragraph" w:customStyle="1" w:styleId="32">
    <w:name w:val="аква3"/>
    <w:basedOn w:val="a0"/>
    <w:uiPriority w:val="99"/>
    <w:pPr>
      <w:spacing w:after="0" w:line="360" w:lineRule="auto"/>
      <w:ind w:firstLine="709"/>
    </w:pPr>
    <w:rPr>
      <w:rFonts w:ascii="Book Antiqua" w:hAnsi="Book Antiqua"/>
      <w:szCs w:val="24"/>
    </w:rPr>
  </w:style>
  <w:style w:type="paragraph" w:customStyle="1" w:styleId="aff4">
    <w:name w:val="аква"/>
    <w:basedOn w:val="a0"/>
    <w:uiPriority w:val="99"/>
    <w:pPr>
      <w:spacing w:after="0" w:line="240" w:lineRule="auto"/>
      <w:ind w:firstLine="709"/>
    </w:pPr>
    <w:rPr>
      <w:rFonts w:ascii="Book Antiqua" w:hAnsi="Book Antiqua"/>
      <w:szCs w:val="24"/>
    </w:rPr>
  </w:style>
  <w:style w:type="paragraph" w:customStyle="1" w:styleId="NAmber">
    <w:name w:val="NAmber"/>
    <w:basedOn w:val="aff4"/>
    <w:uiPriority w:val="99"/>
    <w:pPr>
      <w:jc w:val="center"/>
    </w:pPr>
    <w:rPr>
      <w:rFonts w:ascii="gaze" w:hAnsi="gaze"/>
      <w:b/>
      <w:bCs/>
      <w:sz w:val="36"/>
    </w:rPr>
  </w:style>
  <w:style w:type="paragraph" w:customStyle="1" w:styleId="aff5">
    <w:name w:val="аквамарин"/>
    <w:basedOn w:val="aff4"/>
    <w:uiPriority w:val="99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uiPriority w:val="99"/>
    <w:pPr>
      <w:spacing w:after="0" w:line="360" w:lineRule="auto"/>
      <w:jc w:val="center"/>
    </w:pPr>
    <w:rPr>
      <w:rFonts w:ascii="Arial" w:hAnsi="Arial"/>
      <w:sz w:val="24"/>
      <w:szCs w:val="24"/>
    </w:rPr>
  </w:style>
  <w:style w:type="paragraph" w:customStyle="1" w:styleId="aff6">
    <w:name w:val="Реферат"/>
    <w:basedOn w:val="a0"/>
    <w:uiPriority w:val="99"/>
    <w:pPr>
      <w:spacing w:after="0" w:line="360" w:lineRule="auto"/>
      <w:ind w:firstLine="709"/>
    </w:pPr>
    <w:rPr>
      <w:sz w:val="24"/>
      <w:szCs w:val="24"/>
    </w:rPr>
  </w:style>
  <w:style w:type="paragraph" w:customStyle="1" w:styleId="aff7">
    <w:name w:val="реферат"/>
    <w:basedOn w:val="af2"/>
    <w:uiPriority w:val="99"/>
    <w:pPr>
      <w:spacing w:line="360" w:lineRule="auto"/>
      <w:ind w:firstLine="709"/>
    </w:pPr>
  </w:style>
  <w:style w:type="paragraph" w:styleId="33">
    <w:name w:val="Body Text 3"/>
    <w:basedOn w:val="a0"/>
    <w:link w:val="34"/>
    <w:uiPriority w:val="99"/>
    <w:pPr>
      <w:widowControl w:val="0"/>
      <w:spacing w:after="0" w:line="240" w:lineRule="auto"/>
    </w:pPr>
    <w:rPr>
      <w:rFonts w:ascii="Courier New" w:hAnsi="Courier New"/>
      <w:szCs w:val="20"/>
    </w:rPr>
  </w:style>
  <w:style w:type="character" w:customStyle="1" w:styleId="34">
    <w:name w:val="Основной текст 3 Знак"/>
    <w:link w:val="33"/>
    <w:uiPriority w:val="99"/>
    <w:rPr>
      <w:rFonts w:ascii="Courier New" w:eastAsia="Times New Roman" w:hAnsi="Courier New" w:cs="Times New Roman"/>
      <w:szCs w:val="20"/>
      <w:lang w:eastAsia="ru-RU"/>
    </w:rPr>
  </w:style>
  <w:style w:type="paragraph" w:styleId="aff8">
    <w:name w:val="Body Text Indent"/>
    <w:basedOn w:val="a0"/>
    <w:link w:val="aff9"/>
    <w:uiPriority w:val="99"/>
    <w:pPr>
      <w:spacing w:after="120" w:line="240" w:lineRule="auto"/>
      <w:ind w:left="283"/>
    </w:pPr>
    <w:rPr>
      <w:sz w:val="24"/>
      <w:szCs w:val="24"/>
    </w:rPr>
  </w:style>
  <w:style w:type="character" w:customStyle="1" w:styleId="aff9">
    <w:name w:val="Основной текст с отступом Знак"/>
    <w:link w:val="af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a">
    <w:name w:val="List"/>
    <w:basedOn w:val="a0"/>
    <w:uiPriority w:val="99"/>
    <w:pPr>
      <w:spacing w:after="0" w:line="240" w:lineRule="auto"/>
      <w:ind w:left="283" w:hanging="283"/>
    </w:pPr>
    <w:rPr>
      <w:sz w:val="24"/>
      <w:szCs w:val="24"/>
    </w:rPr>
  </w:style>
  <w:style w:type="paragraph" w:customStyle="1" w:styleId="ConsNormal">
    <w:name w:val="ConsNormal"/>
    <w:pPr>
      <w:ind w:right="19772" w:firstLine="720"/>
      <w:jc w:val="both"/>
    </w:pPr>
    <w:rPr>
      <w:rFonts w:ascii="Arial" w:hAnsi="Arial" w:cs="Arial"/>
    </w:rPr>
  </w:style>
  <w:style w:type="character" w:customStyle="1" w:styleId="fts-hit">
    <w:name w:val="fts-hit"/>
    <w:uiPriority w:val="99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pPr>
      <w:widowControl w:val="0"/>
      <w:jc w:val="both"/>
    </w:pPr>
    <w:rPr>
      <w:rFonts w:ascii="Times New Roman" w:hAnsi="Times New Roman"/>
      <w:lang w:eastAsia="ar-SA"/>
    </w:rPr>
  </w:style>
  <w:style w:type="paragraph" w:customStyle="1" w:styleId="125">
    <w:name w:val="Стиль По ширине Первая строка:  1.25 см"/>
    <w:basedOn w:val="a0"/>
    <w:uiPriority w:val="99"/>
    <w:pPr>
      <w:spacing w:before="120" w:after="0" w:line="240" w:lineRule="auto"/>
      <w:ind w:firstLine="709"/>
    </w:pPr>
    <w:rPr>
      <w:sz w:val="24"/>
      <w:szCs w:val="20"/>
    </w:rPr>
  </w:style>
  <w:style w:type="paragraph" w:customStyle="1" w:styleId="zagc-1">
    <w:name w:val="zagc-1"/>
    <w:basedOn w:val="a0"/>
    <w:uiPriority w:val="99"/>
    <w:pPr>
      <w:spacing w:before="135" w:after="60" w:line="240" w:lineRule="auto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pPr>
      <w:widowControl w:val="0"/>
      <w:jc w:val="both"/>
    </w:pPr>
    <w:rPr>
      <w:rFonts w:ascii="Times New Roman" w:hAnsi="Times New Roman"/>
    </w:rPr>
  </w:style>
  <w:style w:type="paragraph" w:customStyle="1" w:styleId="zagc-0">
    <w:name w:val="zagc-0"/>
    <w:basedOn w:val="a0"/>
    <w:pPr>
      <w:spacing w:before="180" w:after="60" w:line="240" w:lineRule="auto"/>
      <w:ind w:firstLine="150"/>
      <w:jc w:val="center"/>
    </w:pPr>
    <w:rPr>
      <w:rFonts w:ascii="Arial" w:hAnsi="Arial" w:cs="Arial"/>
      <w:b/>
      <w:bCs/>
      <w:caps/>
      <w:color w:val="29211E"/>
      <w:sz w:val="24"/>
      <w:szCs w:val="24"/>
    </w:rPr>
  </w:style>
  <w:style w:type="paragraph" w:styleId="35">
    <w:name w:val="toc 3"/>
    <w:basedOn w:val="a0"/>
    <w:next w:val="a0"/>
    <w:uiPriority w:val="39"/>
    <w:pPr>
      <w:tabs>
        <w:tab w:val="right" w:leader="dot" w:pos="9345"/>
      </w:tabs>
      <w:spacing w:after="0" w:line="240" w:lineRule="auto"/>
    </w:pPr>
    <w:rPr>
      <w:b/>
      <w:sz w:val="24"/>
      <w:szCs w:val="24"/>
    </w:rPr>
  </w:style>
  <w:style w:type="paragraph" w:customStyle="1" w:styleId="affb">
    <w:name w:val="Нормальный (таблица)"/>
    <w:basedOn w:val="a0"/>
    <w:next w:val="a0"/>
    <w:uiPriority w:val="99"/>
    <w:pPr>
      <w:widowControl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18">
    <w:name w:val="toc 1"/>
    <w:basedOn w:val="a0"/>
    <w:next w:val="a0"/>
    <w:uiPriority w:val="39"/>
    <w:unhideWhenUsed/>
    <w:pPr>
      <w:widowControl w:val="0"/>
      <w:tabs>
        <w:tab w:val="right" w:leader="dot" w:pos="9345"/>
      </w:tabs>
      <w:spacing w:after="0" w:line="240" w:lineRule="auto"/>
    </w:pPr>
    <w:rPr>
      <w:b/>
      <w:sz w:val="24"/>
      <w:szCs w:val="20"/>
    </w:rPr>
  </w:style>
  <w:style w:type="paragraph" w:customStyle="1" w:styleId="19">
    <w:name w:val="Без интервала1"/>
    <w:link w:val="affc"/>
    <w:uiPriority w:val="99"/>
    <w:qFormat/>
    <w:pPr>
      <w:ind w:firstLine="709"/>
      <w:jc w:val="both"/>
    </w:pPr>
    <w:rPr>
      <w:sz w:val="22"/>
      <w:szCs w:val="22"/>
    </w:rPr>
  </w:style>
  <w:style w:type="character" w:customStyle="1" w:styleId="affc">
    <w:name w:val="Без интервала Знак"/>
    <w:link w:val="19"/>
    <w:uiPriority w:val="99"/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  <w:style w:type="paragraph" w:styleId="affd">
    <w:name w:val="TOC Heading"/>
    <w:basedOn w:val="11"/>
    <w:next w:val="a0"/>
    <w:uiPriority w:val="39"/>
    <w:unhideWhenUsed/>
    <w:qFormat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paragraph" w:styleId="41">
    <w:name w:val="toc 4"/>
    <w:basedOn w:val="a0"/>
    <w:next w:val="a0"/>
    <w:uiPriority w:val="39"/>
    <w:unhideWhenUsed/>
    <w:pPr>
      <w:spacing w:after="100"/>
      <w:ind w:left="660"/>
    </w:pPr>
  </w:style>
  <w:style w:type="paragraph" w:styleId="51">
    <w:name w:val="toc 5"/>
    <w:basedOn w:val="a0"/>
    <w:next w:val="a0"/>
    <w:uiPriority w:val="39"/>
    <w:unhideWhenUsed/>
    <w:pPr>
      <w:spacing w:after="100"/>
      <w:ind w:left="880"/>
    </w:pPr>
  </w:style>
  <w:style w:type="paragraph" w:styleId="62">
    <w:name w:val="toc 6"/>
    <w:basedOn w:val="a0"/>
    <w:next w:val="a0"/>
    <w:uiPriority w:val="39"/>
    <w:unhideWhenUsed/>
    <w:pPr>
      <w:spacing w:after="100"/>
      <w:ind w:left="1100"/>
    </w:pPr>
  </w:style>
  <w:style w:type="paragraph" w:styleId="71">
    <w:name w:val="toc 7"/>
    <w:basedOn w:val="a0"/>
    <w:next w:val="a0"/>
    <w:uiPriority w:val="39"/>
    <w:unhideWhenUsed/>
    <w:pPr>
      <w:spacing w:after="100"/>
      <w:ind w:left="1320"/>
    </w:pPr>
  </w:style>
  <w:style w:type="paragraph" w:styleId="81">
    <w:name w:val="toc 8"/>
    <w:basedOn w:val="a0"/>
    <w:next w:val="a0"/>
    <w:uiPriority w:val="39"/>
    <w:unhideWhenUsed/>
    <w:pPr>
      <w:spacing w:after="100"/>
      <w:ind w:left="1540"/>
    </w:pPr>
  </w:style>
  <w:style w:type="paragraph" w:styleId="91">
    <w:name w:val="toc 9"/>
    <w:basedOn w:val="a0"/>
    <w:next w:val="a0"/>
    <w:uiPriority w:val="39"/>
    <w:unhideWhenUsed/>
    <w:pPr>
      <w:spacing w:after="100"/>
      <w:ind w:left="1760"/>
    </w:pPr>
  </w:style>
  <w:style w:type="character" w:customStyle="1" w:styleId="WW8Num8z0">
    <w:name w:val="WW8Num8z0"/>
    <w:uiPriority w:val="99"/>
    <w:rPr>
      <w:rFonts w:ascii="Symbol" w:hAnsi="Symbol"/>
      <w:sz w:val="18"/>
    </w:rPr>
  </w:style>
  <w:style w:type="paragraph" w:styleId="affe">
    <w:name w:val="Title"/>
    <w:basedOn w:val="a0"/>
    <w:link w:val="afff"/>
    <w:qFormat/>
    <w:pPr>
      <w:spacing w:after="0" w:line="240" w:lineRule="auto"/>
      <w:jc w:val="center"/>
    </w:pPr>
    <w:rPr>
      <w:sz w:val="32"/>
      <w:szCs w:val="20"/>
    </w:rPr>
  </w:style>
  <w:style w:type="character" w:customStyle="1" w:styleId="afff">
    <w:name w:val="Название Знак"/>
    <w:link w:val="aff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6">
    <w:name w:val="Основной текст с отступом 3 Знак"/>
    <w:link w:val="37"/>
    <w:uiPriority w:val="99"/>
    <w:semiHidden/>
    <w:rPr>
      <w:rFonts w:ascii="Arial" w:eastAsia="Times New Roman" w:hAnsi="Arial" w:cs="Arial"/>
      <w:sz w:val="16"/>
      <w:szCs w:val="16"/>
      <w:lang w:eastAsia="ru-RU"/>
    </w:rPr>
  </w:style>
  <w:style w:type="paragraph" w:styleId="37">
    <w:name w:val="Body Text Indent 3"/>
    <w:basedOn w:val="a0"/>
    <w:link w:val="36"/>
    <w:uiPriority w:val="99"/>
    <w:semiHidden/>
    <w:unhideWhenUsed/>
    <w:pPr>
      <w:widowControl w:val="0"/>
      <w:spacing w:after="120" w:line="240" w:lineRule="auto"/>
      <w:ind w:left="283"/>
    </w:pPr>
    <w:rPr>
      <w:rFonts w:ascii="Arial" w:hAnsi="Arial" w:cs="Arial"/>
      <w:sz w:val="16"/>
      <w:szCs w:val="16"/>
    </w:rPr>
  </w:style>
  <w:style w:type="character" w:customStyle="1" w:styleId="310">
    <w:name w:val="Основной текст с отступом 3 Знак1"/>
    <w:uiPriority w:val="99"/>
    <w:semiHidden/>
    <w:rPr>
      <w:sz w:val="16"/>
      <w:szCs w:val="16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</w:pPr>
    <w:rPr>
      <w:rFonts w:ascii="Arial" w:hAnsi="Arial" w:cs="Arial"/>
    </w:rPr>
  </w:style>
  <w:style w:type="paragraph" w:customStyle="1" w:styleId="TimesNewRoman14125">
    <w:name w:val="Стиль Times New Roman 14 пт По ширине Первая строка:  1.25 см С..."/>
    <w:basedOn w:val="a0"/>
    <w:pPr>
      <w:spacing w:after="0" w:line="240" w:lineRule="auto"/>
      <w:ind w:right="-40" w:firstLine="709"/>
    </w:pPr>
    <w:rPr>
      <w:szCs w:val="20"/>
      <w:lang w:eastAsia="ar-SA"/>
    </w:rPr>
  </w:style>
  <w:style w:type="paragraph" w:customStyle="1" w:styleId="u">
    <w:name w:val="u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uni">
    <w:name w:val="uni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converted-space">
    <w:name w:val="apple-converted-space"/>
    <w:basedOn w:val="a1"/>
  </w:style>
  <w:style w:type="paragraph" w:customStyle="1" w:styleId="unip">
    <w:name w:val="unip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rmattext">
    <w:name w:val="formattext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0">
    <w:name w:val="Основной текст 0"/>
    <w:basedOn w:val="a0"/>
    <w:pPr>
      <w:spacing w:after="0" w:line="240" w:lineRule="auto"/>
      <w:ind w:firstLine="539"/>
    </w:pPr>
    <w:rPr>
      <w:color w:val="000000"/>
      <w:sz w:val="24"/>
      <w:szCs w:val="24"/>
    </w:rPr>
  </w:style>
  <w:style w:type="paragraph" w:customStyle="1" w:styleId="afff0">
    <w:name w:val="???????"/>
    <w:pPr>
      <w:spacing w:line="360" w:lineRule="auto"/>
      <w:ind w:firstLine="283"/>
    </w:pPr>
    <w:rPr>
      <w:rFonts w:ascii="Times New Roman" w:hAnsi="Times New Roman"/>
    </w:rPr>
  </w:style>
  <w:style w:type="character" w:customStyle="1" w:styleId="blk">
    <w:name w:val="blk"/>
    <w:basedOn w:val="a1"/>
    <w:uiPriority w:val="99"/>
  </w:style>
  <w:style w:type="character" w:customStyle="1" w:styleId="nobr">
    <w:name w:val="nobr"/>
    <w:basedOn w:val="a1"/>
  </w:style>
  <w:style w:type="character" w:customStyle="1" w:styleId="hl">
    <w:name w:val="hl"/>
    <w:basedOn w:val="a1"/>
  </w:style>
  <w:style w:type="paragraph" w:customStyle="1" w:styleId="afff1">
    <w:name w:val="Знак"/>
    <w:basedOn w:val="a0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character" w:styleId="afff2">
    <w:name w:val="line number"/>
    <w:basedOn w:val="a1"/>
    <w:uiPriority w:val="99"/>
    <w:semiHidden/>
    <w:unhideWhenUsed/>
  </w:style>
  <w:style w:type="paragraph" w:styleId="afff3">
    <w:name w:val="footnote text"/>
    <w:basedOn w:val="a0"/>
    <w:link w:val="afff4"/>
    <w:uiPriority w:val="99"/>
    <w:pPr>
      <w:spacing w:after="0" w:line="240" w:lineRule="auto"/>
    </w:pPr>
    <w:rPr>
      <w:sz w:val="20"/>
      <w:szCs w:val="20"/>
    </w:rPr>
  </w:style>
  <w:style w:type="character" w:customStyle="1" w:styleId="afff4">
    <w:name w:val="Текст сноски Знак"/>
    <w:link w:val="afff3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f5">
    <w:name w:val="footnote reference"/>
    <w:uiPriority w:val="99"/>
    <w:rPr>
      <w:vertAlign w:val="superscript"/>
    </w:rPr>
  </w:style>
  <w:style w:type="character" w:customStyle="1" w:styleId="afff6">
    <w:name w:val="Гипертекстовая ссылка"/>
    <w:uiPriority w:val="99"/>
    <w:rPr>
      <w:rFonts w:cs="Times New Roman"/>
      <w:color w:val="106BBE"/>
    </w:rPr>
  </w:style>
  <w:style w:type="character" w:customStyle="1" w:styleId="ConsPlusNormal0">
    <w:name w:val="ConsPlusNormal Знак"/>
    <w:link w:val="ConsPlusNormal"/>
    <w:rPr>
      <w:rFonts w:cs="Calibri"/>
      <w:sz w:val="22"/>
    </w:rPr>
  </w:style>
  <w:style w:type="paragraph" w:customStyle="1" w:styleId="1">
    <w:name w:val="Список_черточки_1_ур"/>
    <w:basedOn w:val="a0"/>
    <w:uiPriority w:val="99"/>
    <w:qFormat/>
    <w:pPr>
      <w:numPr>
        <w:numId w:val="22"/>
      </w:numPr>
      <w:spacing w:after="0" w:line="240" w:lineRule="auto"/>
    </w:pPr>
    <w:rPr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 w:line="240" w:lineRule="auto"/>
      <w:jc w:val="left"/>
    </w:pPr>
    <w:rPr>
      <w:sz w:val="22"/>
      <w:lang w:eastAsia="en-US"/>
    </w:rPr>
  </w:style>
  <w:style w:type="paragraph" w:customStyle="1" w:styleId="afff7">
    <w:name w:val="Абзац"/>
    <w:link w:val="afff8"/>
    <w:qFormat/>
    <w:pPr>
      <w:ind w:firstLine="567"/>
      <w:jc w:val="both"/>
    </w:pPr>
    <w:rPr>
      <w:rFonts w:ascii="Times New Roman" w:hAnsi="Times New Roman"/>
      <w:sz w:val="24"/>
      <w:szCs w:val="24"/>
    </w:rPr>
  </w:style>
  <w:style w:type="character" w:customStyle="1" w:styleId="afff8">
    <w:name w:val="Абзац Знак"/>
    <w:basedOn w:val="a1"/>
    <w:link w:val="afff7"/>
    <w:rPr>
      <w:rFonts w:ascii="Times New Roman" w:hAnsi="Times New Roman"/>
      <w:sz w:val="24"/>
      <w:szCs w:val="24"/>
    </w:rPr>
  </w:style>
  <w:style w:type="paragraph" w:customStyle="1" w:styleId="s1">
    <w:name w:val="s_1"/>
    <w:basedOn w:val="a0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styleId="afff9">
    <w:name w:val="annotation reference"/>
    <w:uiPriority w:val="99"/>
    <w:semiHidden/>
    <w:unhideWhenUsed/>
    <w:rPr>
      <w:sz w:val="16"/>
      <w:szCs w:val="16"/>
    </w:rPr>
  </w:style>
  <w:style w:type="paragraph" w:customStyle="1" w:styleId="afffa">
    <w:name w:val="таблица"/>
    <w:basedOn w:val="a0"/>
    <w:link w:val="afffb"/>
    <w:qFormat/>
    <w:pPr>
      <w:tabs>
        <w:tab w:val="left" w:pos="9344"/>
      </w:tabs>
      <w:spacing w:after="0" w:line="240" w:lineRule="auto"/>
      <w:jc w:val="left"/>
    </w:pPr>
    <w:rPr>
      <w:rFonts w:eastAsiaTheme="minorHAnsi"/>
      <w:color w:val="333333"/>
      <w:sz w:val="24"/>
      <w:szCs w:val="24"/>
      <w:shd w:val="clear" w:color="auto" w:fill="FFFFFF"/>
      <w:lang w:eastAsia="en-US"/>
    </w:rPr>
  </w:style>
  <w:style w:type="character" w:customStyle="1" w:styleId="afffb">
    <w:name w:val="таблица Знак"/>
    <w:basedOn w:val="a1"/>
    <w:link w:val="afffa"/>
    <w:rPr>
      <w:rFonts w:ascii="Times New Roman" w:eastAsiaTheme="minorHAnsi" w:hAnsi="Times New Roman"/>
      <w:color w:val="333333"/>
      <w:sz w:val="24"/>
      <w:szCs w:val="24"/>
      <w:lang w:eastAsia="en-US"/>
    </w:rPr>
  </w:style>
  <w:style w:type="character" w:customStyle="1" w:styleId="afffc">
    <w:name w:val="Основной текст_"/>
    <w:link w:val="1a"/>
    <w:uiPriority w:val="99"/>
    <w:rPr>
      <w:sz w:val="24"/>
      <w:shd w:val="clear" w:color="auto" w:fill="FFFFFF"/>
    </w:rPr>
  </w:style>
  <w:style w:type="paragraph" w:customStyle="1" w:styleId="1a">
    <w:name w:val="Основной текст1"/>
    <w:basedOn w:val="a0"/>
    <w:link w:val="afffc"/>
    <w:uiPriority w:val="99"/>
    <w:pPr>
      <w:shd w:val="clear" w:color="auto" w:fill="FFFFFF"/>
      <w:spacing w:before="360" w:after="240" w:line="298" w:lineRule="exact"/>
      <w:jc w:val="left"/>
    </w:pPr>
    <w:rPr>
      <w:rFonts w:ascii="Calibri" w:hAnsi="Calibri"/>
      <w:sz w:val="24"/>
      <w:szCs w:val="20"/>
    </w:rPr>
  </w:style>
  <w:style w:type="paragraph" w:customStyle="1" w:styleId="29">
    <w:name w:val="Знак2 Знак Знак Знак"/>
    <w:basedOn w:val="a0"/>
    <w:pPr>
      <w:spacing w:after="160" w:line="240" w:lineRule="exact"/>
      <w:jc w:val="left"/>
    </w:pPr>
    <w:rPr>
      <w:rFonts w:ascii="Verdana" w:eastAsia="Courier New" w:hAnsi="Verdana" w:cs="Verdana"/>
      <w:sz w:val="20"/>
      <w:szCs w:val="20"/>
      <w:lang w:val="en-US" w:eastAsia="en-US"/>
    </w:rPr>
  </w:style>
  <w:style w:type="character" w:customStyle="1" w:styleId="S0">
    <w:name w:val="S_Обычный жирный Знак"/>
    <w:link w:val="S"/>
    <w:rPr>
      <w:rFonts w:ascii="Times New Roman" w:hAnsi="Times New Roman"/>
      <w:sz w:val="28"/>
      <w:szCs w:val="24"/>
    </w:rPr>
  </w:style>
  <w:style w:type="paragraph" w:customStyle="1" w:styleId="311">
    <w:name w:val="Основной текст с отступом 3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left="283"/>
    </w:pPr>
    <w:rPr>
      <w:rFonts w:eastAsia="Calibri" w:cs="Calibri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0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50F9A-7CA1-4045-B338-9989F804A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1415</Words>
  <Characters>8068</Characters>
  <Application>Microsoft Office Word</Application>
  <DocSecurity>0</DocSecurity>
  <Lines>67</Lines>
  <Paragraphs>18</Paragraphs>
  <ScaleCrop>false</ScaleCrop>
  <Company/>
  <LinksUpToDate>false</LinksUpToDate>
  <CharactersWithSpaces>9465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24</cp:revision>
  <dcterms:created xsi:type="dcterms:W3CDTF">2021-06-21T02:51:00Z</dcterms:created>
  <dcterms:modified xsi:type="dcterms:W3CDTF">2023-11-22T02:41:00Z</dcterms:modified>
</cp:coreProperties>
</file>